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C46" w:rsidRPr="000137B4" w:rsidRDefault="00614C46" w:rsidP="00B8462B">
      <w:pPr>
        <w:pStyle w:val="Title"/>
        <w:rPr>
          <w:rFonts w:asciiTheme="minorHAnsi" w:hAnsiTheme="minorHAnsi"/>
          <w:szCs w:val="24"/>
        </w:rPr>
      </w:pPr>
      <w:r w:rsidRPr="000137B4">
        <w:rPr>
          <w:rFonts w:asciiTheme="minorHAnsi" w:hAnsiTheme="minorHAnsi"/>
          <w:szCs w:val="24"/>
        </w:rPr>
        <w:t>MCDC Board of Directors</w:t>
      </w:r>
      <w:r w:rsidR="00B8462B" w:rsidRPr="000137B4">
        <w:rPr>
          <w:rFonts w:asciiTheme="minorHAnsi" w:hAnsiTheme="minorHAnsi"/>
          <w:szCs w:val="24"/>
        </w:rPr>
        <w:t xml:space="preserve"> -- </w:t>
      </w:r>
      <w:r w:rsidR="00A762F2" w:rsidRPr="000137B4">
        <w:rPr>
          <w:rFonts w:asciiTheme="minorHAnsi" w:hAnsiTheme="minorHAnsi"/>
          <w:szCs w:val="24"/>
        </w:rPr>
        <w:t xml:space="preserve">Meeting </w:t>
      </w:r>
      <w:r w:rsidR="008459BB" w:rsidRPr="000137B4">
        <w:rPr>
          <w:rFonts w:asciiTheme="minorHAnsi" w:hAnsiTheme="minorHAnsi"/>
          <w:szCs w:val="24"/>
        </w:rPr>
        <w:t>Agenda</w:t>
      </w:r>
    </w:p>
    <w:p w:rsidR="00614C46" w:rsidRDefault="00782E7D" w:rsidP="00B8462B">
      <w:pPr>
        <w:pStyle w:val="Heading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Tuesday</w:t>
      </w:r>
      <w:r w:rsidR="00045B6C">
        <w:rPr>
          <w:rFonts w:asciiTheme="minorHAnsi" w:hAnsiTheme="minorHAnsi"/>
          <w:szCs w:val="24"/>
        </w:rPr>
        <w:t xml:space="preserve">, </w:t>
      </w:r>
      <w:r w:rsidR="00D465B0">
        <w:rPr>
          <w:rFonts w:asciiTheme="minorHAnsi" w:hAnsiTheme="minorHAnsi"/>
          <w:szCs w:val="24"/>
        </w:rPr>
        <w:t xml:space="preserve">September </w:t>
      </w:r>
      <w:r w:rsidR="007D14C8">
        <w:rPr>
          <w:rFonts w:asciiTheme="minorHAnsi" w:hAnsiTheme="minorHAnsi"/>
          <w:szCs w:val="24"/>
        </w:rPr>
        <w:t>29</w:t>
      </w:r>
      <w:r w:rsidR="007D14C8" w:rsidRPr="007D14C8">
        <w:rPr>
          <w:rFonts w:asciiTheme="minorHAnsi" w:hAnsiTheme="minorHAnsi"/>
          <w:szCs w:val="24"/>
          <w:vertAlign w:val="superscript"/>
        </w:rPr>
        <w:t>th</w:t>
      </w:r>
      <w:r w:rsidR="00D262CF">
        <w:rPr>
          <w:rFonts w:asciiTheme="minorHAnsi" w:hAnsiTheme="minorHAnsi"/>
          <w:szCs w:val="24"/>
        </w:rPr>
        <w:t>,</w:t>
      </w:r>
      <w:r w:rsidR="00720A4E">
        <w:rPr>
          <w:rFonts w:asciiTheme="minorHAnsi" w:hAnsiTheme="minorHAnsi"/>
          <w:szCs w:val="24"/>
        </w:rPr>
        <w:t xml:space="preserve"> 2020</w:t>
      </w:r>
    </w:p>
    <w:p w:rsidR="00B8462B" w:rsidRPr="009C0D63" w:rsidRDefault="00B8462B" w:rsidP="00B8462B">
      <w:pPr>
        <w:rPr>
          <w:sz w:val="16"/>
          <w:szCs w:val="16"/>
        </w:rPr>
      </w:pPr>
    </w:p>
    <w:tbl>
      <w:tblPr>
        <w:tblW w:w="7684" w:type="dxa"/>
        <w:jc w:val="center"/>
        <w:tblLayout w:type="fixed"/>
        <w:tblLook w:val="04A0" w:firstRow="1" w:lastRow="0" w:firstColumn="1" w:lastColumn="0" w:noHBand="0" w:noVBand="1"/>
      </w:tblPr>
      <w:tblGrid>
        <w:gridCol w:w="2420"/>
        <w:gridCol w:w="3104"/>
        <w:gridCol w:w="1080"/>
        <w:gridCol w:w="1080"/>
      </w:tblGrid>
      <w:tr w:rsidR="00614C46" w:rsidRPr="000137B4" w:rsidTr="000137B4">
        <w:trPr>
          <w:trHeight w:val="223"/>
          <w:jc w:val="center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C46" w:rsidRPr="000137B4" w:rsidRDefault="00614C46" w:rsidP="00935F11">
            <w:pPr>
              <w:rPr>
                <w:rFonts w:asciiTheme="minorHAnsi" w:hAnsiTheme="minorHAnsi"/>
                <w:color w:val="000000"/>
              </w:rPr>
            </w:pPr>
            <w:r w:rsidRPr="000137B4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3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C46" w:rsidRPr="000137B4" w:rsidRDefault="00614C46" w:rsidP="00935F11">
            <w:pPr>
              <w:rPr>
                <w:rFonts w:asciiTheme="minorHAnsi" w:hAnsiTheme="minorHAnsi"/>
                <w:color w:val="000000"/>
              </w:rPr>
            </w:pPr>
            <w:r w:rsidRPr="000137B4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C46" w:rsidRPr="000137B4" w:rsidRDefault="00614C46" w:rsidP="00935F1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0137B4">
              <w:rPr>
                <w:rFonts w:asciiTheme="minorHAnsi" w:hAnsiTheme="minorHAnsi"/>
                <w:b/>
                <w:bCs/>
                <w:color w:val="000000"/>
              </w:rPr>
              <w:t>Present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C46" w:rsidRPr="000137B4" w:rsidRDefault="00614C46" w:rsidP="00935F1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0137B4">
              <w:rPr>
                <w:rFonts w:asciiTheme="minorHAnsi" w:hAnsiTheme="minorHAnsi"/>
                <w:b/>
                <w:bCs/>
                <w:color w:val="000000"/>
              </w:rPr>
              <w:t>Absent</w:t>
            </w:r>
          </w:p>
        </w:tc>
      </w:tr>
      <w:tr w:rsidR="00614C46" w:rsidRPr="000137B4" w:rsidTr="000137B4">
        <w:trPr>
          <w:trHeight w:val="142"/>
          <w:jc w:val="center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CC9" w:rsidRPr="000137B4" w:rsidRDefault="004C6E5E" w:rsidP="00935F11">
            <w:pPr>
              <w:rPr>
                <w:rFonts w:asciiTheme="minorHAnsi" w:hAnsiTheme="minorHAnsi"/>
                <w:color w:val="000000"/>
              </w:rPr>
            </w:pPr>
            <w:r w:rsidRPr="000137B4">
              <w:rPr>
                <w:rFonts w:asciiTheme="minorHAnsi" w:hAnsiTheme="minorHAnsi"/>
                <w:color w:val="000000"/>
              </w:rPr>
              <w:t>President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C46" w:rsidRPr="000137B4" w:rsidRDefault="00301F98" w:rsidP="00935F11">
            <w:pPr>
              <w:rPr>
                <w:rFonts w:asciiTheme="minorHAnsi" w:eastAsia="Calibri" w:hAnsiTheme="minorHAnsi"/>
                <w:color w:val="000000"/>
              </w:rPr>
            </w:pPr>
            <w:r>
              <w:rPr>
                <w:rFonts w:asciiTheme="minorHAnsi" w:eastAsia="Calibri" w:hAnsiTheme="minorHAnsi"/>
                <w:color w:val="000000"/>
              </w:rPr>
              <w:t>Vicky Garcia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4C46" w:rsidRPr="00A4682A" w:rsidRDefault="00905A03" w:rsidP="00935F11">
            <w:pPr>
              <w:jc w:val="center"/>
              <w:rPr>
                <w:rFonts w:asciiTheme="minorHAnsi" w:hAnsiTheme="minorHAnsi"/>
                <w:color w:val="0066FF"/>
              </w:rPr>
            </w:pPr>
            <w:r>
              <w:rPr>
                <w:rFonts w:asciiTheme="minorHAnsi" w:hAnsiTheme="minorHAnsi"/>
                <w:color w:val="0066FF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4C46" w:rsidRPr="000137B4" w:rsidRDefault="00614C46" w:rsidP="00935F11">
            <w:pPr>
              <w:jc w:val="center"/>
              <w:rPr>
                <w:rFonts w:asciiTheme="minorHAnsi" w:hAnsiTheme="minorHAnsi"/>
                <w:color w:val="0066FF"/>
              </w:rPr>
            </w:pPr>
          </w:p>
        </w:tc>
      </w:tr>
      <w:tr w:rsidR="00614C46" w:rsidRPr="000137B4" w:rsidTr="000137B4">
        <w:trPr>
          <w:trHeight w:val="187"/>
          <w:jc w:val="center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C46" w:rsidRPr="000137B4" w:rsidRDefault="00614C46" w:rsidP="00935F11">
            <w:pPr>
              <w:rPr>
                <w:rFonts w:asciiTheme="minorHAnsi" w:hAnsiTheme="minorHAnsi"/>
                <w:color w:val="000000"/>
              </w:rPr>
            </w:pPr>
            <w:r w:rsidRPr="000137B4">
              <w:rPr>
                <w:rFonts w:asciiTheme="minorHAnsi" w:hAnsiTheme="minorHAnsi"/>
                <w:color w:val="000000"/>
              </w:rPr>
              <w:t>Vice President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C46" w:rsidRPr="000137B4" w:rsidRDefault="00301F98" w:rsidP="00935F11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lang w:val="fr-FR"/>
              </w:rPr>
              <w:t>Eileen Beardsley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4C46" w:rsidRPr="00A4682A" w:rsidRDefault="00905A03" w:rsidP="00935F11">
            <w:pPr>
              <w:jc w:val="center"/>
              <w:rPr>
                <w:rFonts w:asciiTheme="minorHAnsi" w:hAnsiTheme="minorHAnsi"/>
                <w:color w:val="0066FF"/>
              </w:rPr>
            </w:pPr>
            <w:r>
              <w:rPr>
                <w:rFonts w:asciiTheme="minorHAnsi" w:hAnsiTheme="minorHAnsi"/>
                <w:color w:val="0066FF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4C46" w:rsidRPr="000137B4" w:rsidRDefault="00614C46" w:rsidP="00935F11">
            <w:pPr>
              <w:jc w:val="center"/>
              <w:rPr>
                <w:rFonts w:asciiTheme="minorHAnsi" w:hAnsiTheme="minorHAnsi"/>
                <w:color w:val="0066FF"/>
              </w:rPr>
            </w:pPr>
          </w:p>
        </w:tc>
      </w:tr>
      <w:tr w:rsidR="00614C46" w:rsidRPr="00C95958" w:rsidTr="000137B4">
        <w:trPr>
          <w:trHeight w:val="60"/>
          <w:jc w:val="center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C46" w:rsidRPr="00C95958" w:rsidRDefault="00614C46" w:rsidP="00935F11">
            <w:pPr>
              <w:rPr>
                <w:rFonts w:asciiTheme="minorHAnsi" w:hAnsiTheme="minorHAnsi"/>
                <w:color w:val="000000"/>
              </w:rPr>
            </w:pPr>
            <w:r w:rsidRPr="00C95958">
              <w:rPr>
                <w:rFonts w:asciiTheme="minorHAnsi" w:hAnsiTheme="minorHAnsi"/>
                <w:color w:val="000000"/>
              </w:rPr>
              <w:t>Director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C46" w:rsidRPr="00C95958" w:rsidRDefault="00614C46" w:rsidP="00935F11">
            <w:pPr>
              <w:rPr>
                <w:rFonts w:asciiTheme="minorHAnsi" w:hAnsiTheme="minorHAnsi"/>
                <w:color w:val="000000"/>
              </w:rPr>
            </w:pPr>
            <w:r w:rsidRPr="00C95958">
              <w:rPr>
                <w:rFonts w:asciiTheme="minorHAnsi" w:eastAsia="Calibri" w:hAnsiTheme="minorHAnsi"/>
                <w:color w:val="000000"/>
              </w:rPr>
              <w:t>Kelli Wright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4C46" w:rsidRPr="00C95958" w:rsidRDefault="00905A03" w:rsidP="00935F11">
            <w:pPr>
              <w:jc w:val="center"/>
              <w:rPr>
                <w:rFonts w:asciiTheme="minorHAnsi" w:hAnsiTheme="minorHAnsi"/>
                <w:color w:val="0066FF"/>
              </w:rPr>
            </w:pPr>
            <w:r>
              <w:rPr>
                <w:rFonts w:asciiTheme="minorHAnsi" w:hAnsiTheme="minorHAnsi"/>
                <w:color w:val="0066FF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4C46" w:rsidRPr="00C95958" w:rsidRDefault="00614C46" w:rsidP="00935F11">
            <w:pPr>
              <w:jc w:val="center"/>
              <w:rPr>
                <w:rFonts w:asciiTheme="minorHAnsi" w:hAnsiTheme="minorHAnsi"/>
                <w:color w:val="0066FF"/>
              </w:rPr>
            </w:pPr>
          </w:p>
        </w:tc>
      </w:tr>
      <w:tr w:rsidR="00614C46" w:rsidRPr="00C95958" w:rsidTr="000137B4">
        <w:trPr>
          <w:trHeight w:val="60"/>
          <w:jc w:val="center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C46" w:rsidRPr="00C95958" w:rsidRDefault="00614C46" w:rsidP="00935F11">
            <w:pPr>
              <w:rPr>
                <w:rFonts w:asciiTheme="minorHAnsi" w:hAnsiTheme="minorHAnsi"/>
                <w:color w:val="000000"/>
              </w:rPr>
            </w:pPr>
            <w:r w:rsidRPr="00C95958">
              <w:rPr>
                <w:rFonts w:asciiTheme="minorHAnsi" w:hAnsiTheme="minorHAnsi"/>
                <w:color w:val="000000"/>
              </w:rPr>
              <w:t>Assistant Director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C46" w:rsidRPr="00C95958" w:rsidRDefault="00614C46" w:rsidP="00935F11">
            <w:pPr>
              <w:rPr>
                <w:rFonts w:asciiTheme="minorHAnsi" w:hAnsiTheme="minorHAnsi"/>
                <w:color w:val="000000"/>
              </w:rPr>
            </w:pPr>
            <w:r w:rsidRPr="00C95958">
              <w:rPr>
                <w:rFonts w:asciiTheme="minorHAnsi" w:eastAsia="Calibri" w:hAnsiTheme="minorHAnsi"/>
                <w:color w:val="000000"/>
              </w:rPr>
              <w:t>Cecilia Finn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4C46" w:rsidRPr="00C95958" w:rsidRDefault="00905A03" w:rsidP="00935F11">
            <w:pPr>
              <w:jc w:val="center"/>
              <w:rPr>
                <w:rFonts w:asciiTheme="minorHAnsi" w:hAnsiTheme="minorHAnsi"/>
                <w:color w:val="0066FF"/>
              </w:rPr>
            </w:pPr>
            <w:r>
              <w:rPr>
                <w:rFonts w:asciiTheme="minorHAnsi" w:hAnsiTheme="minorHAnsi"/>
                <w:color w:val="0066FF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4C46" w:rsidRPr="00C95958" w:rsidRDefault="00614C46" w:rsidP="00935F11">
            <w:pPr>
              <w:jc w:val="center"/>
              <w:rPr>
                <w:rFonts w:asciiTheme="minorHAnsi" w:hAnsiTheme="minorHAnsi"/>
                <w:color w:val="0066FF"/>
              </w:rPr>
            </w:pPr>
          </w:p>
        </w:tc>
      </w:tr>
      <w:tr w:rsidR="00614C46" w:rsidRPr="00C95958" w:rsidTr="000137B4">
        <w:trPr>
          <w:trHeight w:val="60"/>
          <w:jc w:val="center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CC9" w:rsidRPr="00C95958" w:rsidRDefault="00614C46" w:rsidP="00935F11">
            <w:pPr>
              <w:rPr>
                <w:rFonts w:asciiTheme="minorHAnsi" w:hAnsiTheme="minorHAnsi"/>
                <w:color w:val="000000"/>
              </w:rPr>
            </w:pPr>
            <w:r w:rsidRPr="00C95958">
              <w:rPr>
                <w:rFonts w:asciiTheme="minorHAnsi" w:hAnsiTheme="minorHAnsi"/>
                <w:color w:val="000000"/>
              </w:rPr>
              <w:t>Secretary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C46" w:rsidRPr="00C95958" w:rsidRDefault="00F268D3" w:rsidP="00935F11">
            <w:pPr>
              <w:rPr>
                <w:rFonts w:asciiTheme="minorHAnsi" w:hAnsiTheme="minorHAnsi"/>
                <w:color w:val="000000"/>
                <w:lang w:val="fr-FR"/>
              </w:rPr>
            </w:pPr>
            <w:r w:rsidRPr="00C95958">
              <w:rPr>
                <w:rFonts w:asciiTheme="minorHAnsi" w:hAnsiTheme="minorHAnsi"/>
                <w:color w:val="000000"/>
                <w:lang w:val="fr-FR"/>
              </w:rPr>
              <w:t>Rachel Garces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4C46" w:rsidRPr="00C95958" w:rsidRDefault="00614C46" w:rsidP="00935F11">
            <w:pPr>
              <w:jc w:val="center"/>
              <w:rPr>
                <w:rFonts w:asciiTheme="minorHAnsi" w:hAnsiTheme="minorHAnsi"/>
                <w:color w:val="0066FF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4C46" w:rsidRPr="00C95958" w:rsidRDefault="00905A03" w:rsidP="00935F11">
            <w:pPr>
              <w:jc w:val="center"/>
              <w:rPr>
                <w:rFonts w:asciiTheme="minorHAnsi" w:hAnsiTheme="minorHAnsi"/>
                <w:color w:val="0066FF"/>
              </w:rPr>
            </w:pPr>
            <w:r>
              <w:rPr>
                <w:rFonts w:asciiTheme="minorHAnsi" w:hAnsiTheme="minorHAnsi"/>
                <w:color w:val="0066FF"/>
              </w:rPr>
              <w:t>X</w:t>
            </w:r>
          </w:p>
        </w:tc>
      </w:tr>
      <w:tr w:rsidR="00614C46" w:rsidRPr="00C95958" w:rsidTr="000137B4">
        <w:trPr>
          <w:trHeight w:val="97"/>
          <w:jc w:val="center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C46" w:rsidRPr="00C95958" w:rsidRDefault="00614C46" w:rsidP="00935F11">
            <w:pPr>
              <w:rPr>
                <w:rFonts w:asciiTheme="minorHAnsi" w:hAnsiTheme="minorHAnsi"/>
                <w:color w:val="000000"/>
              </w:rPr>
            </w:pPr>
            <w:r w:rsidRPr="00C95958">
              <w:rPr>
                <w:rFonts w:asciiTheme="minorHAnsi" w:hAnsiTheme="minorHAnsi"/>
                <w:color w:val="000000"/>
              </w:rPr>
              <w:t>Treasurer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C46" w:rsidRPr="00C95958" w:rsidRDefault="007E63E3" w:rsidP="00930841">
            <w:pPr>
              <w:rPr>
                <w:rFonts w:asciiTheme="minorHAnsi" w:hAnsiTheme="minorHAnsi"/>
                <w:color w:val="000000"/>
              </w:rPr>
            </w:pPr>
            <w:r w:rsidRPr="00C95958">
              <w:rPr>
                <w:rFonts w:asciiTheme="minorHAnsi" w:hAnsiTheme="minorHAnsi"/>
                <w:color w:val="000000"/>
              </w:rPr>
              <w:t>John Peugeot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4C46" w:rsidRPr="00C95958" w:rsidRDefault="00905A03" w:rsidP="00935F11">
            <w:pPr>
              <w:jc w:val="center"/>
              <w:rPr>
                <w:rFonts w:asciiTheme="minorHAnsi" w:hAnsiTheme="minorHAnsi"/>
                <w:color w:val="0066FF"/>
              </w:rPr>
            </w:pPr>
            <w:r>
              <w:rPr>
                <w:rFonts w:asciiTheme="minorHAnsi" w:hAnsiTheme="minorHAnsi"/>
                <w:color w:val="0066FF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4C46" w:rsidRPr="00C95958" w:rsidRDefault="00614C46" w:rsidP="00935F11">
            <w:pPr>
              <w:jc w:val="center"/>
              <w:rPr>
                <w:rFonts w:asciiTheme="minorHAnsi" w:hAnsiTheme="minorHAnsi"/>
                <w:color w:val="0066FF"/>
              </w:rPr>
            </w:pPr>
          </w:p>
        </w:tc>
      </w:tr>
      <w:tr w:rsidR="00614C46" w:rsidRPr="00C95958" w:rsidTr="000137B4">
        <w:trPr>
          <w:trHeight w:val="142"/>
          <w:jc w:val="center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CC9" w:rsidRPr="00C95958" w:rsidRDefault="00614C46" w:rsidP="00935F11">
            <w:pPr>
              <w:rPr>
                <w:rFonts w:asciiTheme="minorHAnsi" w:hAnsiTheme="minorHAnsi"/>
                <w:color w:val="000000"/>
              </w:rPr>
            </w:pPr>
            <w:r w:rsidRPr="00C95958">
              <w:rPr>
                <w:rFonts w:asciiTheme="minorHAnsi" w:hAnsiTheme="minorHAnsi"/>
                <w:color w:val="000000"/>
              </w:rPr>
              <w:t>Registrar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C46" w:rsidRPr="00C95958" w:rsidRDefault="0088733F" w:rsidP="00935F11">
            <w:pPr>
              <w:rPr>
                <w:rFonts w:asciiTheme="minorHAnsi" w:hAnsiTheme="minorHAnsi"/>
                <w:color w:val="000000"/>
              </w:rPr>
            </w:pPr>
            <w:r w:rsidRPr="00C95958">
              <w:rPr>
                <w:rFonts w:asciiTheme="minorHAnsi" w:hAnsiTheme="minorHAnsi"/>
                <w:color w:val="000000"/>
              </w:rPr>
              <w:t>Yvonne Villegas-Aguilera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4C46" w:rsidRPr="00C95958" w:rsidRDefault="00905A03" w:rsidP="00935F11">
            <w:pPr>
              <w:jc w:val="center"/>
              <w:rPr>
                <w:rFonts w:asciiTheme="minorHAnsi" w:hAnsiTheme="minorHAnsi"/>
                <w:color w:val="0066FF"/>
              </w:rPr>
            </w:pPr>
            <w:r>
              <w:rPr>
                <w:rFonts w:asciiTheme="minorHAnsi" w:hAnsiTheme="minorHAnsi"/>
                <w:color w:val="0066FF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4C46" w:rsidRPr="00C95958" w:rsidRDefault="00614C46" w:rsidP="00935F11">
            <w:pPr>
              <w:jc w:val="center"/>
              <w:rPr>
                <w:rFonts w:asciiTheme="minorHAnsi" w:hAnsiTheme="minorHAnsi"/>
                <w:color w:val="0066FF"/>
              </w:rPr>
            </w:pPr>
          </w:p>
        </w:tc>
      </w:tr>
      <w:tr w:rsidR="00614C46" w:rsidRPr="00C95958" w:rsidTr="000137B4">
        <w:trPr>
          <w:trHeight w:val="88"/>
          <w:jc w:val="center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C46" w:rsidRPr="00C95958" w:rsidRDefault="004C6E5E" w:rsidP="00935F11">
            <w:pPr>
              <w:rPr>
                <w:rFonts w:asciiTheme="minorHAnsi" w:hAnsiTheme="minorHAnsi"/>
                <w:color w:val="000000"/>
              </w:rPr>
            </w:pPr>
            <w:r w:rsidRPr="00C95958">
              <w:rPr>
                <w:rFonts w:asciiTheme="minorHAnsi" w:hAnsiTheme="minorHAnsi"/>
                <w:color w:val="000000"/>
              </w:rPr>
              <w:t>MAT (wait list)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C46" w:rsidRPr="00C95958" w:rsidRDefault="00301F98" w:rsidP="00935F11">
            <w:pPr>
              <w:rPr>
                <w:rFonts w:asciiTheme="minorHAnsi" w:hAnsiTheme="minorHAnsi"/>
                <w:color w:val="000000"/>
              </w:rPr>
            </w:pPr>
            <w:r w:rsidRPr="00C95958">
              <w:rPr>
                <w:rFonts w:asciiTheme="minorHAnsi" w:hAnsiTheme="minorHAnsi"/>
                <w:color w:val="000000"/>
              </w:rPr>
              <w:t>Tristan Lane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4C46" w:rsidRPr="00C95958" w:rsidRDefault="00905A03" w:rsidP="00935F11">
            <w:pPr>
              <w:jc w:val="center"/>
              <w:rPr>
                <w:rFonts w:asciiTheme="minorHAnsi" w:hAnsiTheme="minorHAnsi"/>
                <w:color w:val="0066FF"/>
              </w:rPr>
            </w:pPr>
            <w:r>
              <w:rPr>
                <w:rFonts w:asciiTheme="minorHAnsi" w:hAnsiTheme="minorHAnsi"/>
                <w:color w:val="0066FF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4C46" w:rsidRPr="00C95958" w:rsidRDefault="00614C46" w:rsidP="00935F11">
            <w:pPr>
              <w:jc w:val="center"/>
              <w:rPr>
                <w:rFonts w:asciiTheme="minorHAnsi" w:hAnsiTheme="minorHAnsi"/>
                <w:color w:val="0066FF"/>
              </w:rPr>
            </w:pPr>
          </w:p>
        </w:tc>
      </w:tr>
      <w:tr w:rsidR="00614C46" w:rsidRPr="00C95958" w:rsidTr="000137B4">
        <w:trPr>
          <w:trHeight w:val="60"/>
          <w:jc w:val="center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CC9" w:rsidRPr="00C95958" w:rsidRDefault="004C6E5E" w:rsidP="00935F11">
            <w:pPr>
              <w:rPr>
                <w:rFonts w:asciiTheme="minorHAnsi" w:hAnsiTheme="minorHAnsi"/>
                <w:color w:val="000000"/>
              </w:rPr>
            </w:pPr>
            <w:r w:rsidRPr="00C95958">
              <w:rPr>
                <w:rFonts w:asciiTheme="minorHAnsi" w:hAnsiTheme="minorHAnsi"/>
                <w:color w:val="000000"/>
              </w:rPr>
              <w:t>MAT (enrolled)</w:t>
            </w:r>
          </w:p>
        </w:tc>
        <w:tc>
          <w:tcPr>
            <w:tcW w:w="3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C46" w:rsidRPr="00C95958" w:rsidRDefault="00301F98" w:rsidP="00935F11">
            <w:pPr>
              <w:rPr>
                <w:rFonts w:asciiTheme="minorHAnsi" w:hAnsiTheme="minorHAnsi"/>
                <w:color w:val="000000"/>
              </w:rPr>
            </w:pPr>
            <w:r w:rsidRPr="00C95958">
              <w:rPr>
                <w:rFonts w:asciiTheme="minorHAnsi" w:hAnsiTheme="minorHAnsi"/>
                <w:color w:val="000000"/>
              </w:rPr>
              <w:t>RJ Habig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6E5E" w:rsidRPr="00C95958" w:rsidRDefault="00905A03" w:rsidP="00D4009F">
            <w:pPr>
              <w:jc w:val="center"/>
              <w:rPr>
                <w:rFonts w:asciiTheme="minorHAnsi" w:hAnsiTheme="minorHAnsi"/>
                <w:color w:val="0066FF"/>
              </w:rPr>
            </w:pPr>
            <w:r>
              <w:rPr>
                <w:rFonts w:asciiTheme="minorHAnsi" w:hAnsiTheme="minorHAnsi"/>
                <w:color w:val="0066FF"/>
              </w:rPr>
              <w:t>X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4C46" w:rsidRPr="00C95958" w:rsidRDefault="00614C46" w:rsidP="00935F11">
            <w:pPr>
              <w:jc w:val="center"/>
              <w:rPr>
                <w:rFonts w:asciiTheme="minorHAnsi" w:hAnsiTheme="minorHAnsi"/>
                <w:color w:val="0066FF"/>
              </w:rPr>
            </w:pPr>
          </w:p>
        </w:tc>
      </w:tr>
    </w:tbl>
    <w:p w:rsidR="009068A4" w:rsidRDefault="00D465B0" w:rsidP="006700F8">
      <w:pPr>
        <w:rPr>
          <w:rFonts w:asciiTheme="minorHAnsi" w:hAnsiTheme="minorHAnsi"/>
          <w:sz w:val="24"/>
          <w:szCs w:val="24"/>
        </w:rPr>
      </w:pPr>
      <w:r w:rsidRPr="00886A01">
        <w:rPr>
          <w:rFonts w:asciiTheme="minorHAnsi" w:hAnsiTheme="minorHAnsi"/>
          <w:noProof/>
          <w:sz w:val="24"/>
          <w:szCs w:val="24"/>
          <w:highlight w:val="lightGray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4802505</wp:posOffset>
            </wp:positionH>
            <wp:positionV relativeFrom="paragraph">
              <wp:posOffset>95250</wp:posOffset>
            </wp:positionV>
            <wp:extent cx="1581150" cy="56769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2DC8" w:rsidRPr="00886A01">
        <w:rPr>
          <w:rFonts w:asciiTheme="minorHAnsi" w:hAnsiTheme="minorHAnsi"/>
          <w:sz w:val="24"/>
          <w:szCs w:val="24"/>
          <w:highlight w:val="lightGray"/>
        </w:rPr>
        <w:t>President notes: - Robyn did a good job advertising to Team Redstone</w:t>
      </w:r>
    </w:p>
    <w:p w:rsidR="003C4616" w:rsidRPr="002066B2" w:rsidRDefault="00614C46" w:rsidP="003C4616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2066B2">
        <w:rPr>
          <w:rFonts w:asciiTheme="minorHAnsi" w:hAnsiTheme="minorHAnsi"/>
          <w:sz w:val="24"/>
          <w:szCs w:val="24"/>
        </w:rPr>
        <w:t>Director</w:t>
      </w:r>
      <w:r w:rsidR="0006499F" w:rsidRPr="002066B2">
        <w:rPr>
          <w:rFonts w:asciiTheme="minorHAnsi" w:hAnsiTheme="minorHAnsi"/>
          <w:sz w:val="24"/>
          <w:szCs w:val="24"/>
        </w:rPr>
        <w:t>/Assistant Director</w:t>
      </w:r>
    </w:p>
    <w:p w:rsidR="007D14C8" w:rsidRDefault="007D14C8" w:rsidP="003517C9">
      <w:pPr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Updates</w:t>
      </w:r>
    </w:p>
    <w:p w:rsidR="009C2DC8" w:rsidRPr="00886A01" w:rsidRDefault="009C2DC8" w:rsidP="009C2DC8">
      <w:pPr>
        <w:numPr>
          <w:ilvl w:val="2"/>
          <w:numId w:val="1"/>
        </w:numPr>
        <w:rPr>
          <w:rFonts w:asciiTheme="minorHAnsi" w:hAnsiTheme="minorHAnsi"/>
          <w:sz w:val="24"/>
          <w:szCs w:val="24"/>
          <w:highlight w:val="lightGray"/>
        </w:rPr>
      </w:pPr>
      <w:r w:rsidRPr="00886A01">
        <w:rPr>
          <w:rFonts w:asciiTheme="minorHAnsi" w:hAnsiTheme="minorHAnsi"/>
          <w:sz w:val="24"/>
          <w:szCs w:val="24"/>
          <w:highlight w:val="lightGray"/>
        </w:rPr>
        <w:t>73% Enrollment</w:t>
      </w:r>
    </w:p>
    <w:p w:rsidR="003C56D7" w:rsidRPr="00886A01" w:rsidRDefault="009C2DC8" w:rsidP="003C56D7">
      <w:pPr>
        <w:numPr>
          <w:ilvl w:val="2"/>
          <w:numId w:val="1"/>
        </w:numPr>
        <w:rPr>
          <w:rFonts w:asciiTheme="minorHAnsi" w:hAnsiTheme="minorHAnsi"/>
          <w:sz w:val="24"/>
          <w:szCs w:val="24"/>
          <w:highlight w:val="lightGray"/>
        </w:rPr>
      </w:pPr>
      <w:r w:rsidRPr="00886A01">
        <w:rPr>
          <w:rFonts w:asciiTheme="minorHAnsi" w:hAnsiTheme="minorHAnsi"/>
          <w:sz w:val="24"/>
          <w:szCs w:val="24"/>
          <w:highlight w:val="lightGray"/>
        </w:rPr>
        <w:t xml:space="preserve">Two internal teachers applied for the opening in  Creeper A. </w:t>
      </w:r>
    </w:p>
    <w:p w:rsidR="007D14C8" w:rsidRDefault="003C56D7" w:rsidP="003517C9">
      <w:pPr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Virtual </w:t>
      </w:r>
      <w:r w:rsidR="007D14C8">
        <w:rPr>
          <w:rFonts w:asciiTheme="minorHAnsi" w:hAnsiTheme="minorHAnsi"/>
          <w:sz w:val="24"/>
          <w:szCs w:val="24"/>
        </w:rPr>
        <w:t>Conference?</w:t>
      </w:r>
    </w:p>
    <w:p w:rsidR="003C56D7" w:rsidRPr="00886A01" w:rsidRDefault="003C56D7" w:rsidP="003C56D7">
      <w:pPr>
        <w:numPr>
          <w:ilvl w:val="2"/>
          <w:numId w:val="1"/>
        </w:numPr>
        <w:rPr>
          <w:rFonts w:asciiTheme="minorHAnsi" w:hAnsiTheme="minorHAnsi"/>
          <w:sz w:val="24"/>
          <w:szCs w:val="24"/>
          <w:highlight w:val="lightGray"/>
        </w:rPr>
      </w:pPr>
      <w:r w:rsidRPr="00886A01">
        <w:rPr>
          <w:rFonts w:asciiTheme="minorHAnsi" w:hAnsiTheme="minorHAnsi"/>
          <w:sz w:val="24"/>
          <w:szCs w:val="24"/>
          <w:highlight w:val="lightGray"/>
        </w:rPr>
        <w:t>Went well. M</w:t>
      </w:r>
      <w:r w:rsidR="00150A37">
        <w:rPr>
          <w:rFonts w:asciiTheme="minorHAnsi" w:hAnsiTheme="minorHAnsi"/>
          <w:sz w:val="24"/>
          <w:szCs w:val="24"/>
          <w:highlight w:val="lightGray"/>
        </w:rPr>
        <w:t>elissa</w:t>
      </w:r>
      <w:bookmarkStart w:id="0" w:name="_GoBack"/>
      <w:bookmarkEnd w:id="0"/>
      <w:r w:rsidRPr="00886A01">
        <w:rPr>
          <w:rFonts w:asciiTheme="minorHAnsi" w:hAnsiTheme="minorHAnsi"/>
          <w:sz w:val="24"/>
          <w:szCs w:val="24"/>
          <w:highlight w:val="lightGray"/>
        </w:rPr>
        <w:t xml:space="preserve"> held down the fort for the past few days. </w:t>
      </w:r>
    </w:p>
    <w:p w:rsidR="00C50E09" w:rsidRDefault="00C50E09" w:rsidP="003517C9">
      <w:pPr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Any bites from advertising?</w:t>
      </w:r>
    </w:p>
    <w:p w:rsidR="009C2DC8" w:rsidRDefault="009C2DC8" w:rsidP="009C2DC8">
      <w:pPr>
        <w:ind w:left="1440"/>
        <w:rPr>
          <w:rFonts w:asciiTheme="minorHAnsi" w:hAnsiTheme="minorHAnsi"/>
          <w:sz w:val="24"/>
          <w:szCs w:val="24"/>
        </w:rPr>
      </w:pPr>
      <w:r w:rsidRPr="00886A01">
        <w:rPr>
          <w:rFonts w:asciiTheme="minorHAnsi" w:hAnsiTheme="minorHAnsi"/>
          <w:sz w:val="24"/>
          <w:szCs w:val="24"/>
          <w:highlight w:val="lightGray"/>
        </w:rPr>
        <w:t xml:space="preserve">Kelli – Hasn’t heard anything since advertising on Team Redstone. </w:t>
      </w:r>
      <w:r w:rsidR="003C56D7" w:rsidRPr="00886A01">
        <w:rPr>
          <w:rFonts w:asciiTheme="minorHAnsi" w:hAnsiTheme="minorHAnsi"/>
          <w:sz w:val="24"/>
          <w:szCs w:val="24"/>
          <w:highlight w:val="lightGray"/>
        </w:rPr>
        <w:t xml:space="preserve">However, 2 families asked more info about drop in care. </w:t>
      </w:r>
      <w:r w:rsidR="00F91B36" w:rsidRPr="00886A01">
        <w:rPr>
          <w:rFonts w:asciiTheme="minorHAnsi" w:hAnsiTheme="minorHAnsi"/>
          <w:sz w:val="24"/>
          <w:szCs w:val="24"/>
          <w:highlight w:val="lightGray"/>
        </w:rPr>
        <w:t>Question came up about parents using drop in care if they sign the same forms. They must also sign the same paperwork and follow the same policy as everyone else.</w:t>
      </w:r>
    </w:p>
    <w:p w:rsidR="00B57F0A" w:rsidRDefault="00614C46" w:rsidP="00420ED2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AE70F0">
        <w:rPr>
          <w:rFonts w:asciiTheme="minorHAnsi" w:hAnsiTheme="minorHAnsi"/>
          <w:sz w:val="24"/>
          <w:szCs w:val="24"/>
        </w:rPr>
        <w:t>President</w:t>
      </w:r>
      <w:r w:rsidR="00EB61BB" w:rsidRPr="00AE70F0">
        <w:rPr>
          <w:rFonts w:asciiTheme="minorHAnsi" w:hAnsiTheme="minorHAnsi"/>
          <w:sz w:val="24"/>
          <w:szCs w:val="24"/>
        </w:rPr>
        <w:t>:</w:t>
      </w:r>
      <w:r w:rsidR="00337809" w:rsidRPr="00AE70F0">
        <w:rPr>
          <w:rFonts w:asciiTheme="minorHAnsi" w:hAnsiTheme="minorHAnsi"/>
          <w:sz w:val="24"/>
          <w:szCs w:val="24"/>
        </w:rPr>
        <w:t xml:space="preserve"> </w:t>
      </w:r>
    </w:p>
    <w:p w:rsidR="003C56D7" w:rsidRPr="00886A01" w:rsidRDefault="003C56D7" w:rsidP="003C56D7">
      <w:pPr>
        <w:numPr>
          <w:ilvl w:val="1"/>
          <w:numId w:val="1"/>
        </w:numPr>
        <w:rPr>
          <w:rFonts w:asciiTheme="minorHAnsi" w:hAnsiTheme="minorHAnsi"/>
          <w:sz w:val="24"/>
          <w:szCs w:val="24"/>
          <w:highlight w:val="lightGray"/>
        </w:rPr>
      </w:pPr>
      <w:r w:rsidRPr="00886A01">
        <w:rPr>
          <w:rFonts w:asciiTheme="minorHAnsi" w:hAnsiTheme="minorHAnsi"/>
          <w:sz w:val="24"/>
          <w:szCs w:val="24"/>
          <w:highlight w:val="lightGray"/>
        </w:rPr>
        <w:t xml:space="preserve">Emailed accountant from bank where PPP Loan was obtained for filling out loan forgiveness form. </w:t>
      </w:r>
      <w:r w:rsidR="00F91B36" w:rsidRPr="00886A01">
        <w:rPr>
          <w:rFonts w:asciiTheme="minorHAnsi" w:hAnsiTheme="minorHAnsi"/>
          <w:sz w:val="24"/>
          <w:szCs w:val="24"/>
          <w:highlight w:val="lightGray"/>
        </w:rPr>
        <w:t>Have not heard back.</w:t>
      </w:r>
      <w:r w:rsidR="00886A01">
        <w:rPr>
          <w:rFonts w:asciiTheme="minorHAnsi" w:hAnsiTheme="minorHAnsi"/>
          <w:sz w:val="24"/>
          <w:szCs w:val="24"/>
          <w:highlight w:val="lightGray"/>
        </w:rPr>
        <w:t xml:space="preserve"> Vicky will keep pushing and inform the new Board.</w:t>
      </w:r>
    </w:p>
    <w:p w:rsidR="003E2459" w:rsidRDefault="002D6AF7" w:rsidP="004500FB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AE70F0">
        <w:rPr>
          <w:rFonts w:asciiTheme="minorHAnsi" w:hAnsiTheme="minorHAnsi"/>
          <w:sz w:val="24"/>
          <w:szCs w:val="24"/>
        </w:rPr>
        <w:t xml:space="preserve">Vice President: </w:t>
      </w:r>
    </w:p>
    <w:p w:rsidR="00DB4360" w:rsidRDefault="00614C46" w:rsidP="000B251B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AE70F0">
        <w:rPr>
          <w:rFonts w:asciiTheme="minorHAnsi" w:hAnsiTheme="minorHAnsi"/>
          <w:sz w:val="24"/>
          <w:szCs w:val="24"/>
        </w:rPr>
        <w:t>Treasurer</w:t>
      </w:r>
      <w:r w:rsidR="00056E94" w:rsidRPr="00AE70F0">
        <w:rPr>
          <w:rFonts w:asciiTheme="minorHAnsi" w:hAnsiTheme="minorHAnsi"/>
          <w:sz w:val="24"/>
          <w:szCs w:val="24"/>
        </w:rPr>
        <w:t>:</w:t>
      </w:r>
    </w:p>
    <w:p w:rsidR="007D14C8" w:rsidRDefault="007D14C8" w:rsidP="007D14C8">
      <w:pPr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Status</w:t>
      </w:r>
    </w:p>
    <w:p w:rsidR="007D14C8" w:rsidRDefault="007D14C8" w:rsidP="007D14C8">
      <w:pPr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Budget Discussion</w:t>
      </w:r>
    </w:p>
    <w:p w:rsidR="0015521F" w:rsidRDefault="0015521F" w:rsidP="0015521F">
      <w:pPr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Enrollment Assumptions?</w:t>
      </w:r>
    </w:p>
    <w:p w:rsidR="00F91B36" w:rsidRPr="00886A01" w:rsidRDefault="00F91B36" w:rsidP="00F91B36">
      <w:pPr>
        <w:numPr>
          <w:ilvl w:val="3"/>
          <w:numId w:val="1"/>
        </w:numPr>
        <w:rPr>
          <w:rFonts w:asciiTheme="minorHAnsi" w:hAnsiTheme="minorHAnsi"/>
          <w:sz w:val="24"/>
          <w:szCs w:val="24"/>
          <w:highlight w:val="lightGray"/>
        </w:rPr>
      </w:pPr>
      <w:r w:rsidRPr="00886A01">
        <w:rPr>
          <w:rFonts w:asciiTheme="minorHAnsi" w:hAnsiTheme="minorHAnsi"/>
          <w:sz w:val="24"/>
          <w:szCs w:val="24"/>
          <w:highlight w:val="lightGray"/>
        </w:rPr>
        <w:t xml:space="preserve">Went over the Profit/Loss Charts – right now, we are about 24k in the red, but if the low enrollment continues, we could be looking at a loss of 80k, possibly up to 140k loss for the year. Still survivable number based on where our savings was previously. </w:t>
      </w:r>
    </w:p>
    <w:p w:rsidR="00F91B36" w:rsidRPr="00886A01" w:rsidRDefault="00F91B36" w:rsidP="00F91B36">
      <w:pPr>
        <w:numPr>
          <w:ilvl w:val="3"/>
          <w:numId w:val="1"/>
        </w:numPr>
        <w:rPr>
          <w:rFonts w:asciiTheme="minorHAnsi" w:hAnsiTheme="minorHAnsi"/>
          <w:sz w:val="24"/>
          <w:szCs w:val="24"/>
          <w:highlight w:val="lightGray"/>
        </w:rPr>
      </w:pPr>
      <w:r w:rsidRPr="00886A01">
        <w:rPr>
          <w:rFonts w:asciiTheme="minorHAnsi" w:hAnsiTheme="minorHAnsi"/>
          <w:sz w:val="24"/>
          <w:szCs w:val="24"/>
          <w:highlight w:val="lightGray"/>
        </w:rPr>
        <w:lastRenderedPageBreak/>
        <w:t xml:space="preserve">Showed enrollment rates min/max from previous years. Need to make realistic enrollment estimate. Difficult </w:t>
      </w:r>
      <w:r w:rsidR="00886A01">
        <w:rPr>
          <w:rFonts w:asciiTheme="minorHAnsi" w:hAnsiTheme="minorHAnsi"/>
          <w:sz w:val="24"/>
          <w:szCs w:val="24"/>
          <w:highlight w:val="lightGray"/>
        </w:rPr>
        <w:t xml:space="preserve">to predict </w:t>
      </w:r>
      <w:r w:rsidRPr="00886A01">
        <w:rPr>
          <w:rFonts w:asciiTheme="minorHAnsi" w:hAnsiTheme="minorHAnsi"/>
          <w:sz w:val="24"/>
          <w:szCs w:val="24"/>
          <w:highlight w:val="lightGray"/>
        </w:rPr>
        <w:t xml:space="preserve">due to COVID. Waitlist is still strong but people are waiting till January or February. Big part of it is when we will go back to work. </w:t>
      </w:r>
      <w:r w:rsidR="00886A01" w:rsidRPr="00886A01">
        <w:rPr>
          <w:rFonts w:asciiTheme="minorHAnsi" w:hAnsiTheme="minorHAnsi"/>
          <w:sz w:val="24"/>
          <w:szCs w:val="24"/>
          <w:highlight w:val="lightGray"/>
        </w:rPr>
        <w:t>Discussion to</w:t>
      </w:r>
      <w:r w:rsidRPr="00886A01">
        <w:rPr>
          <w:rFonts w:asciiTheme="minorHAnsi" w:hAnsiTheme="minorHAnsi"/>
          <w:sz w:val="24"/>
          <w:szCs w:val="24"/>
          <w:highlight w:val="lightGray"/>
        </w:rPr>
        <w:t xml:space="preserve"> work budget starting with h</w:t>
      </w:r>
      <w:r w:rsidR="00886A01" w:rsidRPr="00886A01">
        <w:rPr>
          <w:rFonts w:asciiTheme="minorHAnsi" w:hAnsiTheme="minorHAnsi"/>
          <w:sz w:val="24"/>
          <w:szCs w:val="24"/>
          <w:highlight w:val="lightGray"/>
        </w:rPr>
        <w:t xml:space="preserve">istorically minimum enrollment. John will send out the spreadsheet to everyone to look over. </w:t>
      </w:r>
    </w:p>
    <w:p w:rsidR="0015521F" w:rsidRPr="007D14C8" w:rsidRDefault="0015521F" w:rsidP="0015521F">
      <w:pPr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Plan for replenishing reserve, if any?</w:t>
      </w:r>
    </w:p>
    <w:p w:rsidR="00D465B0" w:rsidRDefault="00D465B0" w:rsidP="00D465B0">
      <w:pPr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Budget Planning</w:t>
      </w:r>
      <w:r w:rsidR="00FC350F">
        <w:rPr>
          <w:rFonts w:asciiTheme="minorHAnsi" w:hAnsiTheme="minorHAnsi"/>
          <w:sz w:val="24"/>
          <w:szCs w:val="24"/>
        </w:rPr>
        <w:t xml:space="preserve"> for 2021</w:t>
      </w:r>
      <w:r w:rsidR="00D3311F">
        <w:rPr>
          <w:rFonts w:asciiTheme="minorHAnsi" w:hAnsiTheme="minorHAnsi"/>
          <w:sz w:val="24"/>
          <w:szCs w:val="24"/>
        </w:rPr>
        <w:t xml:space="preserve"> Timeline</w:t>
      </w:r>
    </w:p>
    <w:p w:rsidR="002B59C5" w:rsidRPr="002B59C5" w:rsidRDefault="002B59C5" w:rsidP="002B59C5">
      <w:pPr>
        <w:ind w:left="360"/>
        <w:rPr>
          <w:rFonts w:ascii="Calibri" w:hAnsi="Calibri" w:cs="Calibri"/>
          <w:color w:val="1F497D"/>
          <w:sz w:val="22"/>
          <w:szCs w:val="22"/>
        </w:rPr>
      </w:pPr>
      <w:r w:rsidRPr="002B59C5">
        <w:rPr>
          <w:rFonts w:ascii="Calibri" w:hAnsi="Calibri" w:cs="Calibri"/>
          <w:color w:val="1F497D"/>
          <w:sz w:val="22"/>
          <w:szCs w:val="22"/>
        </w:rPr>
        <w:t>Membership vote – Nov. 19-20</w:t>
      </w:r>
    </w:p>
    <w:p w:rsidR="002B59C5" w:rsidRPr="002B59C5" w:rsidRDefault="002B59C5" w:rsidP="002B59C5">
      <w:pPr>
        <w:ind w:left="360"/>
        <w:rPr>
          <w:rFonts w:ascii="Calibri" w:hAnsi="Calibri" w:cs="Calibri"/>
          <w:color w:val="1F497D"/>
          <w:sz w:val="22"/>
          <w:szCs w:val="22"/>
        </w:rPr>
      </w:pPr>
      <w:r w:rsidRPr="002B59C5">
        <w:rPr>
          <w:rFonts w:ascii="Calibri" w:hAnsi="Calibri" w:cs="Calibri"/>
          <w:color w:val="1F497D"/>
          <w:sz w:val="22"/>
          <w:szCs w:val="22"/>
        </w:rPr>
        <w:t>Send out to membership – Nov 5-6</w:t>
      </w:r>
    </w:p>
    <w:p w:rsidR="002B59C5" w:rsidRPr="002B59C5" w:rsidRDefault="002B59C5" w:rsidP="002B59C5">
      <w:pPr>
        <w:ind w:left="360"/>
        <w:rPr>
          <w:rFonts w:ascii="Calibri" w:hAnsi="Calibri" w:cs="Calibri"/>
          <w:color w:val="1F497D"/>
          <w:sz w:val="22"/>
          <w:szCs w:val="22"/>
        </w:rPr>
      </w:pPr>
      <w:r w:rsidRPr="002B59C5">
        <w:rPr>
          <w:rFonts w:ascii="Calibri" w:hAnsi="Calibri" w:cs="Calibri"/>
          <w:color w:val="1F497D"/>
          <w:sz w:val="22"/>
          <w:szCs w:val="22"/>
        </w:rPr>
        <w:t>Board approval vote – Oct 27</w:t>
      </w:r>
      <w:r w:rsidRPr="002B59C5">
        <w:rPr>
          <w:rFonts w:ascii="Calibri" w:hAnsi="Calibri" w:cs="Calibri"/>
          <w:color w:val="1F497D"/>
          <w:sz w:val="22"/>
          <w:szCs w:val="22"/>
          <w:vertAlign w:val="superscript"/>
        </w:rPr>
        <w:t>th</w:t>
      </w:r>
      <w:r w:rsidRPr="002B59C5">
        <w:rPr>
          <w:rFonts w:ascii="Calibri" w:hAnsi="Calibri" w:cs="Calibri"/>
          <w:color w:val="1F497D"/>
          <w:sz w:val="22"/>
          <w:szCs w:val="22"/>
        </w:rPr>
        <w:t xml:space="preserve"> (if I’ve got my weeks correct)</w:t>
      </w:r>
    </w:p>
    <w:p w:rsidR="002B59C5" w:rsidRPr="002B59C5" w:rsidRDefault="002B59C5" w:rsidP="002B59C5">
      <w:pPr>
        <w:ind w:left="360"/>
        <w:rPr>
          <w:rFonts w:ascii="Calibri" w:hAnsi="Calibri" w:cs="Calibri"/>
          <w:color w:val="1F497D"/>
          <w:sz w:val="22"/>
          <w:szCs w:val="22"/>
        </w:rPr>
      </w:pPr>
      <w:r w:rsidRPr="002B59C5">
        <w:rPr>
          <w:rFonts w:ascii="Calibri" w:hAnsi="Calibri" w:cs="Calibri"/>
          <w:color w:val="1F497D"/>
          <w:sz w:val="22"/>
          <w:szCs w:val="22"/>
        </w:rPr>
        <w:t>Misc. discussions each meeting from now until 10/27, i.e. assumption of enrollment %, bonus structure, various tuition increase options….</w:t>
      </w:r>
    </w:p>
    <w:p w:rsidR="002B59C5" w:rsidRPr="007D14C8" w:rsidRDefault="002B59C5" w:rsidP="007D14C8">
      <w:pPr>
        <w:ind w:left="360"/>
        <w:rPr>
          <w:rFonts w:ascii="Calibri" w:hAnsi="Calibri" w:cs="Calibri"/>
          <w:color w:val="1F497D"/>
          <w:sz w:val="22"/>
          <w:szCs w:val="22"/>
        </w:rPr>
      </w:pPr>
      <w:r w:rsidRPr="002B59C5">
        <w:rPr>
          <w:rFonts w:ascii="Calibri" w:hAnsi="Calibri" w:cs="Calibri"/>
          <w:color w:val="1F497D"/>
          <w:sz w:val="22"/>
          <w:szCs w:val="22"/>
        </w:rPr>
        <w:t xml:space="preserve">Integrating new Treasurer – starting now with the concept that Heath will present the budget to the board on 10/27, but I will help lead discussions on the various assumptions near term.  </w:t>
      </w:r>
    </w:p>
    <w:p w:rsidR="00AF36F1" w:rsidRPr="00D465B0" w:rsidRDefault="00AF36F1" w:rsidP="00D465B0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AE70F0">
        <w:rPr>
          <w:rFonts w:asciiTheme="minorHAnsi" w:eastAsia="Calibri" w:hAnsiTheme="minorHAnsi" w:cs="Calibri"/>
          <w:sz w:val="24"/>
          <w:szCs w:val="24"/>
        </w:rPr>
        <w:t xml:space="preserve">Members at large: </w:t>
      </w:r>
    </w:p>
    <w:p w:rsidR="00F658A0" w:rsidRPr="00886A01" w:rsidRDefault="00AF36F1" w:rsidP="00AF36F1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Silent Auction for fundraising? (In lieu of Fall festival?)</w:t>
      </w:r>
      <w:r w:rsidR="005950CC">
        <w:rPr>
          <w:rFonts w:asciiTheme="minorHAnsi" w:eastAsia="Calibri" w:hAnsiTheme="minorHAnsi" w:cs="Calibri"/>
          <w:sz w:val="24"/>
          <w:szCs w:val="24"/>
        </w:rPr>
        <w:t xml:space="preserve"> </w:t>
      </w:r>
      <w:r w:rsidR="00D3311F">
        <w:rPr>
          <w:rFonts w:asciiTheme="minorHAnsi" w:eastAsia="Calibri" w:hAnsiTheme="minorHAnsi" w:cs="Calibri"/>
          <w:sz w:val="24"/>
          <w:szCs w:val="24"/>
        </w:rPr>
        <w:t>Planning for Week of Nov 16-20</w:t>
      </w:r>
      <w:r w:rsidR="00D3311F" w:rsidRPr="00D3311F">
        <w:rPr>
          <w:rFonts w:asciiTheme="minorHAnsi" w:eastAsia="Calibri" w:hAnsiTheme="minorHAnsi" w:cs="Calibri"/>
          <w:sz w:val="24"/>
          <w:szCs w:val="24"/>
          <w:vertAlign w:val="superscript"/>
        </w:rPr>
        <w:t>th</w:t>
      </w:r>
      <w:r w:rsidR="00D3311F">
        <w:rPr>
          <w:rFonts w:asciiTheme="minorHAnsi" w:eastAsia="Calibri" w:hAnsiTheme="minorHAnsi" w:cs="Calibri"/>
          <w:sz w:val="24"/>
          <w:szCs w:val="24"/>
        </w:rPr>
        <w:t>?</w:t>
      </w:r>
    </w:p>
    <w:p w:rsidR="00886A01" w:rsidRPr="00886A01" w:rsidRDefault="00886A01" w:rsidP="00886A01">
      <w:pPr>
        <w:pStyle w:val="ListParagraph"/>
        <w:numPr>
          <w:ilvl w:val="2"/>
          <w:numId w:val="1"/>
        </w:numPr>
        <w:rPr>
          <w:rFonts w:asciiTheme="minorHAnsi" w:hAnsiTheme="minorHAnsi"/>
          <w:sz w:val="24"/>
          <w:szCs w:val="24"/>
          <w:highlight w:val="lightGray"/>
        </w:rPr>
      </w:pPr>
      <w:r w:rsidRPr="00886A01">
        <w:rPr>
          <w:rFonts w:asciiTheme="minorHAnsi" w:eastAsia="Calibri" w:hAnsiTheme="minorHAnsi" w:cs="Calibri"/>
          <w:sz w:val="24"/>
          <w:szCs w:val="24"/>
          <w:highlight w:val="lightGray"/>
        </w:rPr>
        <w:t xml:space="preserve">No updates. </w:t>
      </w:r>
    </w:p>
    <w:p w:rsidR="006700F8" w:rsidRPr="00AE70F0" w:rsidRDefault="006700F8" w:rsidP="00E16244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AE70F0">
        <w:rPr>
          <w:rFonts w:asciiTheme="minorHAnsi" w:hAnsiTheme="minorHAnsi"/>
          <w:sz w:val="24"/>
          <w:szCs w:val="24"/>
        </w:rPr>
        <w:t xml:space="preserve">Secretary: </w:t>
      </w:r>
    </w:p>
    <w:p w:rsidR="00425BB0" w:rsidRPr="00AE70F0" w:rsidRDefault="00090FB5" w:rsidP="003116E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="Calibri" w:hAnsiTheme="minorHAnsi" w:cs="Calibri"/>
          <w:sz w:val="24"/>
          <w:szCs w:val="24"/>
        </w:rPr>
      </w:pPr>
      <w:r w:rsidRPr="00AE70F0">
        <w:rPr>
          <w:rFonts w:asciiTheme="minorHAnsi" w:eastAsia="Calibri" w:hAnsiTheme="minorHAnsi" w:cs="Calibri"/>
          <w:sz w:val="24"/>
          <w:szCs w:val="24"/>
        </w:rPr>
        <w:t>Registrar</w:t>
      </w:r>
      <w:r w:rsidR="009C0D63" w:rsidRPr="00AE70F0">
        <w:rPr>
          <w:rFonts w:asciiTheme="minorHAnsi" w:eastAsia="Calibri" w:hAnsiTheme="minorHAnsi" w:cs="Calibri"/>
          <w:sz w:val="24"/>
          <w:szCs w:val="24"/>
        </w:rPr>
        <w:t>:</w:t>
      </w:r>
      <w:r w:rsidR="008211EB" w:rsidRPr="00AE70F0">
        <w:rPr>
          <w:rFonts w:asciiTheme="minorHAnsi" w:eastAsia="Calibri" w:hAnsiTheme="minorHAnsi" w:cs="Calibri"/>
          <w:sz w:val="24"/>
          <w:szCs w:val="24"/>
        </w:rPr>
        <w:t xml:space="preserve"> </w:t>
      </w:r>
    </w:p>
    <w:p w:rsidR="004E4B43" w:rsidRDefault="00420ED2" w:rsidP="003C14B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eastAsia="Calibri" w:hAnsiTheme="minorHAnsi" w:cs="Calibri"/>
          <w:sz w:val="24"/>
          <w:szCs w:val="24"/>
        </w:rPr>
      </w:pPr>
      <w:r w:rsidRPr="00AE70F0">
        <w:rPr>
          <w:rFonts w:asciiTheme="minorHAnsi" w:eastAsia="Calibri" w:hAnsiTheme="minorHAnsi" w:cs="Calibri"/>
          <w:sz w:val="24"/>
          <w:szCs w:val="24"/>
        </w:rPr>
        <w:t>Updates</w:t>
      </w:r>
      <w:r w:rsidR="00056E94" w:rsidRPr="00AE70F0">
        <w:rPr>
          <w:rFonts w:asciiTheme="minorHAnsi" w:eastAsia="Calibri" w:hAnsiTheme="minorHAnsi" w:cs="Calibri"/>
          <w:sz w:val="24"/>
          <w:szCs w:val="24"/>
        </w:rPr>
        <w:t>/Status?</w:t>
      </w:r>
      <w:r w:rsidR="007D7867">
        <w:rPr>
          <w:rFonts w:asciiTheme="minorHAnsi" w:eastAsia="Calibri" w:hAnsiTheme="minorHAnsi" w:cs="Calibri"/>
          <w:sz w:val="24"/>
          <w:szCs w:val="24"/>
        </w:rPr>
        <w:t xml:space="preserve"> </w:t>
      </w:r>
    </w:p>
    <w:p w:rsidR="00886A01" w:rsidRPr="00886A01" w:rsidRDefault="00886A01" w:rsidP="00886A01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Theme="minorHAnsi" w:eastAsia="Calibri" w:hAnsiTheme="minorHAnsi" w:cs="Calibri"/>
          <w:sz w:val="24"/>
          <w:szCs w:val="24"/>
          <w:highlight w:val="lightGray"/>
        </w:rPr>
      </w:pPr>
      <w:r w:rsidRPr="00886A01">
        <w:rPr>
          <w:rFonts w:asciiTheme="minorHAnsi" w:eastAsia="Calibri" w:hAnsiTheme="minorHAnsi" w:cs="Calibri"/>
          <w:sz w:val="24"/>
          <w:szCs w:val="24"/>
          <w:highlight w:val="lightGray"/>
        </w:rPr>
        <w:t>3 infant slots offered, 1 accepted starting Oct 12</w:t>
      </w:r>
      <w:r w:rsidRPr="00886A01">
        <w:rPr>
          <w:rFonts w:asciiTheme="minorHAnsi" w:eastAsia="Calibri" w:hAnsiTheme="minorHAnsi" w:cs="Calibri"/>
          <w:sz w:val="24"/>
          <w:szCs w:val="24"/>
          <w:highlight w:val="lightGray"/>
          <w:vertAlign w:val="superscript"/>
        </w:rPr>
        <w:t>th</w:t>
      </w:r>
      <w:r w:rsidRPr="00886A01">
        <w:rPr>
          <w:rFonts w:asciiTheme="minorHAnsi" w:eastAsia="Calibri" w:hAnsiTheme="minorHAnsi" w:cs="Calibri"/>
          <w:sz w:val="24"/>
          <w:szCs w:val="24"/>
          <w:highlight w:val="lightGray"/>
        </w:rPr>
        <w:t xml:space="preserve">. </w:t>
      </w:r>
    </w:p>
    <w:p w:rsidR="004E4B43" w:rsidRDefault="004E4B43" w:rsidP="003C14B3">
      <w:pPr>
        <w:rPr>
          <w:rFonts w:asciiTheme="minorHAnsi" w:hAnsiTheme="minorHAnsi" w:cstheme="minorHAnsi"/>
          <w:sz w:val="24"/>
          <w:szCs w:val="24"/>
        </w:rPr>
      </w:pPr>
    </w:p>
    <w:p w:rsidR="004E4B43" w:rsidRDefault="004E4B43" w:rsidP="003C14B3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E4B43">
        <w:rPr>
          <w:rFonts w:asciiTheme="minorHAnsi" w:hAnsiTheme="minorHAnsi" w:cstheme="minorHAnsi"/>
          <w:b/>
          <w:sz w:val="24"/>
          <w:szCs w:val="24"/>
          <w:u w:val="single"/>
        </w:rPr>
        <w:t>Future Board Meeting Tentative Agendas</w:t>
      </w:r>
    </w:p>
    <w:p w:rsidR="00485A25" w:rsidRDefault="00485A25" w:rsidP="003809CA">
      <w:pPr>
        <w:rPr>
          <w:rFonts w:asciiTheme="minorHAnsi" w:hAnsiTheme="minorHAnsi" w:cstheme="minorHAnsi"/>
          <w:sz w:val="24"/>
          <w:szCs w:val="24"/>
          <w:u w:val="single"/>
        </w:rPr>
      </w:pPr>
    </w:p>
    <w:p w:rsidR="003809CA" w:rsidRDefault="003809CA" w:rsidP="003809CA">
      <w:pPr>
        <w:rPr>
          <w:rFonts w:asciiTheme="minorHAnsi" w:hAnsiTheme="minorHAnsi" w:cstheme="minorHAnsi"/>
          <w:sz w:val="24"/>
          <w:szCs w:val="24"/>
          <w:u w:val="single"/>
        </w:rPr>
      </w:pPr>
      <w:r w:rsidRPr="003809CA">
        <w:rPr>
          <w:rFonts w:asciiTheme="minorHAnsi" w:hAnsiTheme="minorHAnsi" w:cstheme="minorHAnsi"/>
          <w:sz w:val="24"/>
          <w:szCs w:val="24"/>
          <w:u w:val="single"/>
        </w:rPr>
        <w:t xml:space="preserve">FUTURE TOPICS </w:t>
      </w:r>
    </w:p>
    <w:p w:rsidR="00F5289D" w:rsidRPr="00F5289D" w:rsidRDefault="000940C7" w:rsidP="00F5289D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4"/>
          <w:szCs w:val="24"/>
        </w:rPr>
      </w:pPr>
      <w:r w:rsidRPr="00F5289D">
        <w:rPr>
          <w:rFonts w:asciiTheme="minorHAnsi" w:hAnsiTheme="minorHAnsi" w:cstheme="minorHAnsi"/>
          <w:sz w:val="24"/>
          <w:szCs w:val="24"/>
        </w:rPr>
        <w:t>PPP Loan Forgiveness Ap</w:t>
      </w:r>
      <w:r w:rsidR="00F5289D" w:rsidRPr="00F5289D">
        <w:rPr>
          <w:rFonts w:asciiTheme="minorHAnsi" w:hAnsiTheme="minorHAnsi" w:cstheme="minorHAnsi"/>
          <w:sz w:val="24"/>
          <w:szCs w:val="24"/>
        </w:rPr>
        <w:t xml:space="preserve">plication (Loan period ends 9/27 – </w:t>
      </w:r>
    </w:p>
    <w:p w:rsidR="000940C7" w:rsidRPr="000940C7" w:rsidRDefault="00F5289D" w:rsidP="003809C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submit application after loan period but before December</w:t>
      </w:r>
      <w:r w:rsidR="000940C7">
        <w:rPr>
          <w:rFonts w:asciiTheme="minorHAnsi" w:hAnsiTheme="minorHAnsi" w:cstheme="minorHAnsi"/>
          <w:sz w:val="24"/>
          <w:szCs w:val="24"/>
        </w:rPr>
        <w:t>)</w:t>
      </w:r>
    </w:p>
    <w:p w:rsidR="003809CA" w:rsidRPr="00F5289D" w:rsidRDefault="003809CA" w:rsidP="00F5289D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4"/>
          <w:szCs w:val="24"/>
        </w:rPr>
      </w:pPr>
      <w:r w:rsidRPr="00F5289D">
        <w:rPr>
          <w:rFonts w:asciiTheme="minorHAnsi" w:hAnsiTheme="minorHAnsi" w:cstheme="minorHAnsi"/>
          <w:sz w:val="24"/>
          <w:szCs w:val="24"/>
        </w:rPr>
        <w:t>Independent Financial Review by CPA</w:t>
      </w:r>
    </w:p>
    <w:p w:rsidR="000F1F0E" w:rsidRPr="007D14C8" w:rsidRDefault="007D14C8" w:rsidP="00C36461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7D14C8">
        <w:rPr>
          <w:rFonts w:asciiTheme="minorHAnsi" w:hAnsiTheme="minorHAnsi" w:cstheme="minorHAnsi"/>
          <w:sz w:val="24"/>
          <w:szCs w:val="24"/>
        </w:rPr>
        <w:t>Review By-Laws</w:t>
      </w:r>
    </w:p>
    <w:sectPr w:rsidR="000F1F0E" w:rsidRPr="007D14C8" w:rsidSect="00084C7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2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00000CA">
      <w:start w:val="3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FE741A"/>
    <w:multiLevelType w:val="multilevel"/>
    <w:tmpl w:val="91CEF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447664"/>
    <w:multiLevelType w:val="hybridMultilevel"/>
    <w:tmpl w:val="13C4A36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A6D5D"/>
    <w:multiLevelType w:val="hybridMultilevel"/>
    <w:tmpl w:val="F2E25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6ECED94">
      <w:start w:val="1"/>
      <w:numFmt w:val="lowerLetter"/>
      <w:lvlText w:val="%2."/>
      <w:lvlJc w:val="left"/>
      <w:pPr>
        <w:ind w:left="1440" w:hanging="360"/>
      </w:pPr>
      <w:rPr>
        <w:color w:val="auto"/>
        <w:sz w:val="2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73EEE560">
      <w:numFmt w:val="bullet"/>
      <w:lvlText w:val=""/>
      <w:lvlJc w:val="left"/>
      <w:pPr>
        <w:ind w:left="4500" w:hanging="360"/>
      </w:pPr>
      <w:rPr>
        <w:rFonts w:ascii="Wingdings" w:eastAsia="Times New Roman" w:hAnsi="Wingdings" w:cs="Times New Roman" w:hint="default"/>
      </w:rPr>
    </w:lvl>
    <w:lvl w:ilvl="6" w:tplc="E46CC400">
      <w:numFmt w:val="bullet"/>
      <w:lvlText w:val="-"/>
      <w:lvlJc w:val="left"/>
      <w:pPr>
        <w:ind w:left="5040" w:hanging="360"/>
      </w:pPr>
      <w:rPr>
        <w:rFonts w:ascii="Calibri" w:eastAsia="Times New Roman" w:hAnsi="Calibri" w:cs="Times New Roman" w:hint="default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84F87FD0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6" w15:restartNumberingAfterBreak="0">
    <w:nsid w:val="10EB3368"/>
    <w:multiLevelType w:val="hybridMultilevel"/>
    <w:tmpl w:val="C4023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1398E"/>
    <w:multiLevelType w:val="multilevel"/>
    <w:tmpl w:val="6B66A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915E23"/>
    <w:multiLevelType w:val="hybridMultilevel"/>
    <w:tmpl w:val="75A83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F3F4D"/>
    <w:multiLevelType w:val="hybridMultilevel"/>
    <w:tmpl w:val="E9FC197C"/>
    <w:lvl w:ilvl="0" w:tplc="00AE6B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73F65"/>
    <w:multiLevelType w:val="hybridMultilevel"/>
    <w:tmpl w:val="974825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38F6691"/>
    <w:multiLevelType w:val="hybridMultilevel"/>
    <w:tmpl w:val="4E662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353AA"/>
    <w:multiLevelType w:val="hybridMultilevel"/>
    <w:tmpl w:val="6030A780"/>
    <w:lvl w:ilvl="0" w:tplc="46DA81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170D58"/>
    <w:multiLevelType w:val="multilevel"/>
    <w:tmpl w:val="2A2C6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931BED"/>
    <w:multiLevelType w:val="multilevel"/>
    <w:tmpl w:val="10528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9E30CE"/>
    <w:multiLevelType w:val="hybridMultilevel"/>
    <w:tmpl w:val="F2040C3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4B610E2A"/>
    <w:multiLevelType w:val="multilevel"/>
    <w:tmpl w:val="022A5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125688"/>
    <w:multiLevelType w:val="hybridMultilevel"/>
    <w:tmpl w:val="4F108D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09D6159"/>
    <w:multiLevelType w:val="hybridMultilevel"/>
    <w:tmpl w:val="C41010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9C352A8"/>
    <w:multiLevelType w:val="hybridMultilevel"/>
    <w:tmpl w:val="477A76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0F97354"/>
    <w:multiLevelType w:val="multilevel"/>
    <w:tmpl w:val="3E4C3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853031"/>
    <w:multiLevelType w:val="hybridMultilevel"/>
    <w:tmpl w:val="1128A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0135E5"/>
    <w:multiLevelType w:val="multilevel"/>
    <w:tmpl w:val="AACA8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8240CA"/>
    <w:multiLevelType w:val="hybridMultilevel"/>
    <w:tmpl w:val="DEB2140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751900"/>
    <w:multiLevelType w:val="multilevel"/>
    <w:tmpl w:val="72F80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AA3DB7"/>
    <w:multiLevelType w:val="hybridMultilevel"/>
    <w:tmpl w:val="D04453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A4A31DB"/>
    <w:multiLevelType w:val="multilevel"/>
    <w:tmpl w:val="C8EEC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0"/>
  </w:num>
  <w:num w:numId="14">
    <w:abstractNumId w:val="1"/>
  </w:num>
  <w:num w:numId="15">
    <w:abstractNumId w:val="2"/>
  </w:num>
  <w:num w:numId="16">
    <w:abstractNumId w:val="23"/>
  </w:num>
  <w:num w:numId="17">
    <w:abstractNumId w:val="4"/>
  </w:num>
  <w:num w:numId="18">
    <w:abstractNumId w:val="6"/>
  </w:num>
  <w:num w:numId="19">
    <w:abstractNumId w:val="15"/>
  </w:num>
  <w:num w:numId="20">
    <w:abstractNumId w:val="12"/>
  </w:num>
  <w:num w:numId="21">
    <w:abstractNumId w:val="17"/>
  </w:num>
  <w:num w:numId="22">
    <w:abstractNumId w:val="18"/>
  </w:num>
  <w:num w:numId="23">
    <w:abstractNumId w:val="19"/>
  </w:num>
  <w:num w:numId="24">
    <w:abstractNumId w:val="10"/>
  </w:num>
  <w:num w:numId="25">
    <w:abstractNumId w:val="8"/>
  </w:num>
  <w:num w:numId="26">
    <w:abstractNumId w:val="9"/>
  </w:num>
  <w:num w:numId="27">
    <w:abstractNumId w:val="11"/>
  </w:num>
  <w:num w:numId="28">
    <w:abstractNumId w:val="21"/>
  </w:num>
  <w:num w:numId="29">
    <w:abstractNumId w:val="21"/>
  </w:num>
  <w:num w:numId="30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A2A"/>
    <w:rsid w:val="000013F4"/>
    <w:rsid w:val="000024C2"/>
    <w:rsid w:val="0000434B"/>
    <w:rsid w:val="00007B16"/>
    <w:rsid w:val="000137B4"/>
    <w:rsid w:val="00015F1E"/>
    <w:rsid w:val="00016B0E"/>
    <w:rsid w:val="00017E26"/>
    <w:rsid w:val="00021201"/>
    <w:rsid w:val="000244FF"/>
    <w:rsid w:val="00024A9D"/>
    <w:rsid w:val="00024AF4"/>
    <w:rsid w:val="00027627"/>
    <w:rsid w:val="00030D50"/>
    <w:rsid w:val="00034A46"/>
    <w:rsid w:val="000354D6"/>
    <w:rsid w:val="000356D8"/>
    <w:rsid w:val="00041FAD"/>
    <w:rsid w:val="0004237B"/>
    <w:rsid w:val="00042649"/>
    <w:rsid w:val="00043C6E"/>
    <w:rsid w:val="000445C1"/>
    <w:rsid w:val="00045254"/>
    <w:rsid w:val="00045B6C"/>
    <w:rsid w:val="000464C7"/>
    <w:rsid w:val="000469A8"/>
    <w:rsid w:val="0004772C"/>
    <w:rsid w:val="000502C2"/>
    <w:rsid w:val="00050B3D"/>
    <w:rsid w:val="00051C0A"/>
    <w:rsid w:val="00052795"/>
    <w:rsid w:val="00053112"/>
    <w:rsid w:val="000533D4"/>
    <w:rsid w:val="0005362B"/>
    <w:rsid w:val="00055218"/>
    <w:rsid w:val="00056E94"/>
    <w:rsid w:val="00057EF0"/>
    <w:rsid w:val="00061330"/>
    <w:rsid w:val="00063F38"/>
    <w:rsid w:val="000641DF"/>
    <w:rsid w:val="0006499F"/>
    <w:rsid w:val="00065940"/>
    <w:rsid w:val="00066937"/>
    <w:rsid w:val="00066EB1"/>
    <w:rsid w:val="00080164"/>
    <w:rsid w:val="00083171"/>
    <w:rsid w:val="0008390A"/>
    <w:rsid w:val="00083A6B"/>
    <w:rsid w:val="00084C70"/>
    <w:rsid w:val="00085B5A"/>
    <w:rsid w:val="00090FB5"/>
    <w:rsid w:val="0009104E"/>
    <w:rsid w:val="00091DAD"/>
    <w:rsid w:val="0009295E"/>
    <w:rsid w:val="000940C7"/>
    <w:rsid w:val="000A296E"/>
    <w:rsid w:val="000A6ADE"/>
    <w:rsid w:val="000A74BD"/>
    <w:rsid w:val="000A7CAC"/>
    <w:rsid w:val="000B0C92"/>
    <w:rsid w:val="000B1BA4"/>
    <w:rsid w:val="000B251B"/>
    <w:rsid w:val="000B5A5D"/>
    <w:rsid w:val="000B68A8"/>
    <w:rsid w:val="000C2BFC"/>
    <w:rsid w:val="000C3E53"/>
    <w:rsid w:val="000D2223"/>
    <w:rsid w:val="000D28DF"/>
    <w:rsid w:val="000D6459"/>
    <w:rsid w:val="000D6A32"/>
    <w:rsid w:val="000D7577"/>
    <w:rsid w:val="000D7B7D"/>
    <w:rsid w:val="000D7FB0"/>
    <w:rsid w:val="000E10F6"/>
    <w:rsid w:val="000E19DC"/>
    <w:rsid w:val="000F0BA1"/>
    <w:rsid w:val="000F1F0E"/>
    <w:rsid w:val="000F366C"/>
    <w:rsid w:val="000F5249"/>
    <w:rsid w:val="000F6890"/>
    <w:rsid w:val="00102216"/>
    <w:rsid w:val="00102B2A"/>
    <w:rsid w:val="00104A30"/>
    <w:rsid w:val="0010507A"/>
    <w:rsid w:val="00107118"/>
    <w:rsid w:val="0011061D"/>
    <w:rsid w:val="001108F7"/>
    <w:rsid w:val="0011096D"/>
    <w:rsid w:val="00121B91"/>
    <w:rsid w:val="0012379F"/>
    <w:rsid w:val="00130BC5"/>
    <w:rsid w:val="00141C36"/>
    <w:rsid w:val="00143CFF"/>
    <w:rsid w:val="00150A37"/>
    <w:rsid w:val="00150F38"/>
    <w:rsid w:val="0015521F"/>
    <w:rsid w:val="00155C16"/>
    <w:rsid w:val="001603F2"/>
    <w:rsid w:val="0016080A"/>
    <w:rsid w:val="001609D5"/>
    <w:rsid w:val="001651C8"/>
    <w:rsid w:val="001675E2"/>
    <w:rsid w:val="00167853"/>
    <w:rsid w:val="00167B2C"/>
    <w:rsid w:val="00167D35"/>
    <w:rsid w:val="0017256C"/>
    <w:rsid w:val="00172D68"/>
    <w:rsid w:val="00173712"/>
    <w:rsid w:val="00176A84"/>
    <w:rsid w:val="00180216"/>
    <w:rsid w:val="00180D8A"/>
    <w:rsid w:val="00181E06"/>
    <w:rsid w:val="001823E0"/>
    <w:rsid w:val="00182688"/>
    <w:rsid w:val="001836B9"/>
    <w:rsid w:val="00183E76"/>
    <w:rsid w:val="00184F4C"/>
    <w:rsid w:val="001852D7"/>
    <w:rsid w:val="00187053"/>
    <w:rsid w:val="0018739F"/>
    <w:rsid w:val="00187C84"/>
    <w:rsid w:val="00187E08"/>
    <w:rsid w:val="001906E5"/>
    <w:rsid w:val="00196AA3"/>
    <w:rsid w:val="00196AD5"/>
    <w:rsid w:val="001977F8"/>
    <w:rsid w:val="001A05CD"/>
    <w:rsid w:val="001A5105"/>
    <w:rsid w:val="001A67AA"/>
    <w:rsid w:val="001A7C93"/>
    <w:rsid w:val="001B27A6"/>
    <w:rsid w:val="001B589E"/>
    <w:rsid w:val="001B6177"/>
    <w:rsid w:val="001C481B"/>
    <w:rsid w:val="001C693B"/>
    <w:rsid w:val="001D03FA"/>
    <w:rsid w:val="001D08C0"/>
    <w:rsid w:val="001D0BA7"/>
    <w:rsid w:val="001D1C54"/>
    <w:rsid w:val="001D455A"/>
    <w:rsid w:val="001D48F2"/>
    <w:rsid w:val="001D6AE3"/>
    <w:rsid w:val="001D7A6A"/>
    <w:rsid w:val="001D7E8E"/>
    <w:rsid w:val="001E221D"/>
    <w:rsid w:val="001E60F5"/>
    <w:rsid w:val="001F1C0D"/>
    <w:rsid w:val="001F4E6B"/>
    <w:rsid w:val="001F515A"/>
    <w:rsid w:val="001F65B0"/>
    <w:rsid w:val="001F68D7"/>
    <w:rsid w:val="00202811"/>
    <w:rsid w:val="00203AB8"/>
    <w:rsid w:val="00203E44"/>
    <w:rsid w:val="002066B2"/>
    <w:rsid w:val="00206E6F"/>
    <w:rsid w:val="00207B3C"/>
    <w:rsid w:val="00213363"/>
    <w:rsid w:val="00214D4E"/>
    <w:rsid w:val="002207D2"/>
    <w:rsid w:val="00222E1C"/>
    <w:rsid w:val="002242B8"/>
    <w:rsid w:val="002277FE"/>
    <w:rsid w:val="00227876"/>
    <w:rsid w:val="002318B3"/>
    <w:rsid w:val="00232842"/>
    <w:rsid w:val="00232EB2"/>
    <w:rsid w:val="002369A9"/>
    <w:rsid w:val="00242016"/>
    <w:rsid w:val="002437A7"/>
    <w:rsid w:val="00246834"/>
    <w:rsid w:val="00246C2E"/>
    <w:rsid w:val="00250A3D"/>
    <w:rsid w:val="00250CD6"/>
    <w:rsid w:val="00253DFF"/>
    <w:rsid w:val="00260F4E"/>
    <w:rsid w:val="00262B7F"/>
    <w:rsid w:val="002642F0"/>
    <w:rsid w:val="0026733C"/>
    <w:rsid w:val="002711E3"/>
    <w:rsid w:val="002730CC"/>
    <w:rsid w:val="00273BBA"/>
    <w:rsid w:val="00274F50"/>
    <w:rsid w:val="002767F9"/>
    <w:rsid w:val="002773AA"/>
    <w:rsid w:val="00282278"/>
    <w:rsid w:val="00283A34"/>
    <w:rsid w:val="00284E49"/>
    <w:rsid w:val="0028670D"/>
    <w:rsid w:val="002878B3"/>
    <w:rsid w:val="00290DEB"/>
    <w:rsid w:val="0029261B"/>
    <w:rsid w:val="00293973"/>
    <w:rsid w:val="00294F55"/>
    <w:rsid w:val="0029660F"/>
    <w:rsid w:val="002A19DE"/>
    <w:rsid w:val="002A6BB5"/>
    <w:rsid w:val="002B01C4"/>
    <w:rsid w:val="002B4316"/>
    <w:rsid w:val="002B51D8"/>
    <w:rsid w:val="002B59C5"/>
    <w:rsid w:val="002B62C2"/>
    <w:rsid w:val="002B7013"/>
    <w:rsid w:val="002C1090"/>
    <w:rsid w:val="002C1872"/>
    <w:rsid w:val="002C2932"/>
    <w:rsid w:val="002C4514"/>
    <w:rsid w:val="002C556E"/>
    <w:rsid w:val="002C608A"/>
    <w:rsid w:val="002D0914"/>
    <w:rsid w:val="002D27D3"/>
    <w:rsid w:val="002D36DD"/>
    <w:rsid w:val="002D40B7"/>
    <w:rsid w:val="002D5D48"/>
    <w:rsid w:val="002D6AF7"/>
    <w:rsid w:val="002D73C6"/>
    <w:rsid w:val="002D7A82"/>
    <w:rsid w:val="002E64F4"/>
    <w:rsid w:val="002E73C7"/>
    <w:rsid w:val="002E7BA3"/>
    <w:rsid w:val="002F033E"/>
    <w:rsid w:val="002F45F1"/>
    <w:rsid w:val="002F5110"/>
    <w:rsid w:val="002F7E76"/>
    <w:rsid w:val="003006E0"/>
    <w:rsid w:val="00300E57"/>
    <w:rsid w:val="00301F98"/>
    <w:rsid w:val="00302A2E"/>
    <w:rsid w:val="00302E73"/>
    <w:rsid w:val="0030355F"/>
    <w:rsid w:val="0030361E"/>
    <w:rsid w:val="00303A6D"/>
    <w:rsid w:val="00304BCB"/>
    <w:rsid w:val="00304E71"/>
    <w:rsid w:val="0031145D"/>
    <w:rsid w:val="003116E3"/>
    <w:rsid w:val="00314080"/>
    <w:rsid w:val="003164D2"/>
    <w:rsid w:val="003169C1"/>
    <w:rsid w:val="0032358E"/>
    <w:rsid w:val="003257CD"/>
    <w:rsid w:val="0032641E"/>
    <w:rsid w:val="003269BA"/>
    <w:rsid w:val="0032780D"/>
    <w:rsid w:val="00331806"/>
    <w:rsid w:val="00331D12"/>
    <w:rsid w:val="00332625"/>
    <w:rsid w:val="00332EEF"/>
    <w:rsid w:val="00334807"/>
    <w:rsid w:val="00335089"/>
    <w:rsid w:val="00337809"/>
    <w:rsid w:val="00337972"/>
    <w:rsid w:val="0034785F"/>
    <w:rsid w:val="00350B7D"/>
    <w:rsid w:val="003517C9"/>
    <w:rsid w:val="0035332A"/>
    <w:rsid w:val="00353C4C"/>
    <w:rsid w:val="0036121C"/>
    <w:rsid w:val="00362DD4"/>
    <w:rsid w:val="00363658"/>
    <w:rsid w:val="00364529"/>
    <w:rsid w:val="003669EF"/>
    <w:rsid w:val="00370404"/>
    <w:rsid w:val="003707EF"/>
    <w:rsid w:val="0037384A"/>
    <w:rsid w:val="0037626C"/>
    <w:rsid w:val="00376D35"/>
    <w:rsid w:val="00376F5F"/>
    <w:rsid w:val="00377C19"/>
    <w:rsid w:val="003809CA"/>
    <w:rsid w:val="00381CD6"/>
    <w:rsid w:val="00381E03"/>
    <w:rsid w:val="00383510"/>
    <w:rsid w:val="00383861"/>
    <w:rsid w:val="00384673"/>
    <w:rsid w:val="00385C10"/>
    <w:rsid w:val="003860F7"/>
    <w:rsid w:val="00386195"/>
    <w:rsid w:val="0038711E"/>
    <w:rsid w:val="00391A98"/>
    <w:rsid w:val="00391EEA"/>
    <w:rsid w:val="00393BB0"/>
    <w:rsid w:val="00394A72"/>
    <w:rsid w:val="00397910"/>
    <w:rsid w:val="003A0CA0"/>
    <w:rsid w:val="003A2A97"/>
    <w:rsid w:val="003A2ACB"/>
    <w:rsid w:val="003A3AC8"/>
    <w:rsid w:val="003A6D86"/>
    <w:rsid w:val="003B1D78"/>
    <w:rsid w:val="003B2560"/>
    <w:rsid w:val="003B2EE8"/>
    <w:rsid w:val="003B6981"/>
    <w:rsid w:val="003B70C2"/>
    <w:rsid w:val="003B74AB"/>
    <w:rsid w:val="003C14B3"/>
    <w:rsid w:val="003C1761"/>
    <w:rsid w:val="003C2050"/>
    <w:rsid w:val="003C2C2C"/>
    <w:rsid w:val="003C4616"/>
    <w:rsid w:val="003C56D7"/>
    <w:rsid w:val="003D2431"/>
    <w:rsid w:val="003D2B02"/>
    <w:rsid w:val="003D3493"/>
    <w:rsid w:val="003D6FD5"/>
    <w:rsid w:val="003E0610"/>
    <w:rsid w:val="003E098E"/>
    <w:rsid w:val="003E180D"/>
    <w:rsid w:val="003E2459"/>
    <w:rsid w:val="003E2629"/>
    <w:rsid w:val="003E3CA9"/>
    <w:rsid w:val="003E49F6"/>
    <w:rsid w:val="003E7E5E"/>
    <w:rsid w:val="003F03B3"/>
    <w:rsid w:val="003F4820"/>
    <w:rsid w:val="00400770"/>
    <w:rsid w:val="004031EA"/>
    <w:rsid w:val="0040391C"/>
    <w:rsid w:val="004044AF"/>
    <w:rsid w:val="0040457C"/>
    <w:rsid w:val="00405232"/>
    <w:rsid w:val="00410073"/>
    <w:rsid w:val="00413831"/>
    <w:rsid w:val="00414804"/>
    <w:rsid w:val="004175A6"/>
    <w:rsid w:val="00420AC9"/>
    <w:rsid w:val="00420ED2"/>
    <w:rsid w:val="004211AF"/>
    <w:rsid w:val="00423C53"/>
    <w:rsid w:val="00425BB0"/>
    <w:rsid w:val="00427D35"/>
    <w:rsid w:val="00430A6F"/>
    <w:rsid w:val="00430DF7"/>
    <w:rsid w:val="004336BA"/>
    <w:rsid w:val="004416E3"/>
    <w:rsid w:val="004500FB"/>
    <w:rsid w:val="00450374"/>
    <w:rsid w:val="00452F39"/>
    <w:rsid w:val="00453EF2"/>
    <w:rsid w:val="0045559D"/>
    <w:rsid w:val="00460B7F"/>
    <w:rsid w:val="00460CF0"/>
    <w:rsid w:val="004618B6"/>
    <w:rsid w:val="0046276E"/>
    <w:rsid w:val="00462F8A"/>
    <w:rsid w:val="0046375A"/>
    <w:rsid w:val="00470EBC"/>
    <w:rsid w:val="00471715"/>
    <w:rsid w:val="00472D59"/>
    <w:rsid w:val="0047652A"/>
    <w:rsid w:val="0047670C"/>
    <w:rsid w:val="004774FA"/>
    <w:rsid w:val="00485A25"/>
    <w:rsid w:val="00487510"/>
    <w:rsid w:val="00495971"/>
    <w:rsid w:val="004962F3"/>
    <w:rsid w:val="004975F3"/>
    <w:rsid w:val="004A050C"/>
    <w:rsid w:val="004A1459"/>
    <w:rsid w:val="004A2C0E"/>
    <w:rsid w:val="004A44CD"/>
    <w:rsid w:val="004A4615"/>
    <w:rsid w:val="004A4E52"/>
    <w:rsid w:val="004C1682"/>
    <w:rsid w:val="004C2884"/>
    <w:rsid w:val="004C3531"/>
    <w:rsid w:val="004C699D"/>
    <w:rsid w:val="004C69F4"/>
    <w:rsid w:val="004C6E5E"/>
    <w:rsid w:val="004D176F"/>
    <w:rsid w:val="004D5C6B"/>
    <w:rsid w:val="004E170E"/>
    <w:rsid w:val="004E3D21"/>
    <w:rsid w:val="004E4B43"/>
    <w:rsid w:val="004F4211"/>
    <w:rsid w:val="004F5FDD"/>
    <w:rsid w:val="004F6DAE"/>
    <w:rsid w:val="004F717B"/>
    <w:rsid w:val="004F7EF8"/>
    <w:rsid w:val="0050007C"/>
    <w:rsid w:val="00500C03"/>
    <w:rsid w:val="005019F3"/>
    <w:rsid w:val="00501CB2"/>
    <w:rsid w:val="005029E4"/>
    <w:rsid w:val="0050478F"/>
    <w:rsid w:val="00506172"/>
    <w:rsid w:val="0050641C"/>
    <w:rsid w:val="00507911"/>
    <w:rsid w:val="00507EB7"/>
    <w:rsid w:val="00510E56"/>
    <w:rsid w:val="00511901"/>
    <w:rsid w:val="00512D2A"/>
    <w:rsid w:val="00514C13"/>
    <w:rsid w:val="00514D52"/>
    <w:rsid w:val="00516C4C"/>
    <w:rsid w:val="00521A60"/>
    <w:rsid w:val="00521ACE"/>
    <w:rsid w:val="00522ED1"/>
    <w:rsid w:val="005236A0"/>
    <w:rsid w:val="00523C77"/>
    <w:rsid w:val="00524D01"/>
    <w:rsid w:val="005333B6"/>
    <w:rsid w:val="0053768C"/>
    <w:rsid w:val="005405CF"/>
    <w:rsid w:val="005413DA"/>
    <w:rsid w:val="00551FD8"/>
    <w:rsid w:val="00553BF5"/>
    <w:rsid w:val="00556A64"/>
    <w:rsid w:val="005578C1"/>
    <w:rsid w:val="00560722"/>
    <w:rsid w:val="0056129C"/>
    <w:rsid w:val="005627EC"/>
    <w:rsid w:val="00562ED6"/>
    <w:rsid w:val="00562F9A"/>
    <w:rsid w:val="00565351"/>
    <w:rsid w:val="0056664E"/>
    <w:rsid w:val="005718D4"/>
    <w:rsid w:val="00572F44"/>
    <w:rsid w:val="005735CD"/>
    <w:rsid w:val="005765D3"/>
    <w:rsid w:val="00583069"/>
    <w:rsid w:val="005837FF"/>
    <w:rsid w:val="005856D6"/>
    <w:rsid w:val="00585811"/>
    <w:rsid w:val="005864AB"/>
    <w:rsid w:val="00586B2B"/>
    <w:rsid w:val="00590540"/>
    <w:rsid w:val="005950CC"/>
    <w:rsid w:val="0059715B"/>
    <w:rsid w:val="0059753E"/>
    <w:rsid w:val="005A2202"/>
    <w:rsid w:val="005A527E"/>
    <w:rsid w:val="005A547C"/>
    <w:rsid w:val="005A5574"/>
    <w:rsid w:val="005B0375"/>
    <w:rsid w:val="005B1A70"/>
    <w:rsid w:val="005B207C"/>
    <w:rsid w:val="005B2D89"/>
    <w:rsid w:val="005B5079"/>
    <w:rsid w:val="005B6FD3"/>
    <w:rsid w:val="005C4806"/>
    <w:rsid w:val="005D0280"/>
    <w:rsid w:val="005D1A3A"/>
    <w:rsid w:val="005D7680"/>
    <w:rsid w:val="005E0EC0"/>
    <w:rsid w:val="005E2EE2"/>
    <w:rsid w:val="005E3B77"/>
    <w:rsid w:val="005F0672"/>
    <w:rsid w:val="005F2FD1"/>
    <w:rsid w:val="005F3624"/>
    <w:rsid w:val="005F4D87"/>
    <w:rsid w:val="005F5578"/>
    <w:rsid w:val="005F5CA6"/>
    <w:rsid w:val="005F6A30"/>
    <w:rsid w:val="005F6AEB"/>
    <w:rsid w:val="00603407"/>
    <w:rsid w:val="00604B35"/>
    <w:rsid w:val="006102B3"/>
    <w:rsid w:val="006109C0"/>
    <w:rsid w:val="00612EA6"/>
    <w:rsid w:val="006140A3"/>
    <w:rsid w:val="00614C46"/>
    <w:rsid w:val="00615054"/>
    <w:rsid w:val="0061638A"/>
    <w:rsid w:val="00634662"/>
    <w:rsid w:val="00640C99"/>
    <w:rsid w:val="00640D4C"/>
    <w:rsid w:val="00642509"/>
    <w:rsid w:val="006459B1"/>
    <w:rsid w:val="00645D0C"/>
    <w:rsid w:val="0066234A"/>
    <w:rsid w:val="0066267A"/>
    <w:rsid w:val="00663142"/>
    <w:rsid w:val="006700F8"/>
    <w:rsid w:val="00676EFF"/>
    <w:rsid w:val="0067763D"/>
    <w:rsid w:val="00680AC3"/>
    <w:rsid w:val="00681DE6"/>
    <w:rsid w:val="00682A07"/>
    <w:rsid w:val="006852A2"/>
    <w:rsid w:val="00685C88"/>
    <w:rsid w:val="00687359"/>
    <w:rsid w:val="00690133"/>
    <w:rsid w:val="006A0379"/>
    <w:rsid w:val="006A0697"/>
    <w:rsid w:val="006A50DB"/>
    <w:rsid w:val="006A6A2D"/>
    <w:rsid w:val="006C0BE0"/>
    <w:rsid w:val="006C486C"/>
    <w:rsid w:val="006C65BD"/>
    <w:rsid w:val="006D11C0"/>
    <w:rsid w:val="006D28A3"/>
    <w:rsid w:val="006D54D4"/>
    <w:rsid w:val="006E2EA7"/>
    <w:rsid w:val="006E3E69"/>
    <w:rsid w:val="006E5758"/>
    <w:rsid w:val="006E6F51"/>
    <w:rsid w:val="006F0FD8"/>
    <w:rsid w:val="006F2599"/>
    <w:rsid w:val="00704A06"/>
    <w:rsid w:val="00710029"/>
    <w:rsid w:val="00710C35"/>
    <w:rsid w:val="00712FAC"/>
    <w:rsid w:val="0071325E"/>
    <w:rsid w:val="00713B9C"/>
    <w:rsid w:val="00720A4E"/>
    <w:rsid w:val="00722554"/>
    <w:rsid w:val="00723202"/>
    <w:rsid w:val="0072457D"/>
    <w:rsid w:val="00724E44"/>
    <w:rsid w:val="00732099"/>
    <w:rsid w:val="00732988"/>
    <w:rsid w:val="00735976"/>
    <w:rsid w:val="00736E6E"/>
    <w:rsid w:val="00737892"/>
    <w:rsid w:val="00737B66"/>
    <w:rsid w:val="00741300"/>
    <w:rsid w:val="0074716C"/>
    <w:rsid w:val="007519F6"/>
    <w:rsid w:val="00752FFD"/>
    <w:rsid w:val="00754475"/>
    <w:rsid w:val="0075478E"/>
    <w:rsid w:val="00755DBA"/>
    <w:rsid w:val="00756941"/>
    <w:rsid w:val="00761173"/>
    <w:rsid w:val="00761799"/>
    <w:rsid w:val="007626F0"/>
    <w:rsid w:val="0076315A"/>
    <w:rsid w:val="00766A59"/>
    <w:rsid w:val="00767C8A"/>
    <w:rsid w:val="007732AB"/>
    <w:rsid w:val="00773CDA"/>
    <w:rsid w:val="007769E2"/>
    <w:rsid w:val="00780A19"/>
    <w:rsid w:val="00780E32"/>
    <w:rsid w:val="00782E7D"/>
    <w:rsid w:val="0078301E"/>
    <w:rsid w:val="007833B4"/>
    <w:rsid w:val="007838A0"/>
    <w:rsid w:val="00783A2D"/>
    <w:rsid w:val="0079162F"/>
    <w:rsid w:val="00793110"/>
    <w:rsid w:val="00796817"/>
    <w:rsid w:val="00796A1A"/>
    <w:rsid w:val="007A05CE"/>
    <w:rsid w:val="007A121B"/>
    <w:rsid w:val="007A513A"/>
    <w:rsid w:val="007A52A5"/>
    <w:rsid w:val="007B3541"/>
    <w:rsid w:val="007C0495"/>
    <w:rsid w:val="007C0E10"/>
    <w:rsid w:val="007C1476"/>
    <w:rsid w:val="007C2743"/>
    <w:rsid w:val="007C295C"/>
    <w:rsid w:val="007D14C8"/>
    <w:rsid w:val="007D4094"/>
    <w:rsid w:val="007D7867"/>
    <w:rsid w:val="007E08D5"/>
    <w:rsid w:val="007E1C7A"/>
    <w:rsid w:val="007E63E3"/>
    <w:rsid w:val="007E6C22"/>
    <w:rsid w:val="007E6F27"/>
    <w:rsid w:val="007E7B5F"/>
    <w:rsid w:val="007F4F24"/>
    <w:rsid w:val="007F5A6A"/>
    <w:rsid w:val="007F6935"/>
    <w:rsid w:val="0080242E"/>
    <w:rsid w:val="00802889"/>
    <w:rsid w:val="00802A0A"/>
    <w:rsid w:val="00804E1D"/>
    <w:rsid w:val="008054CD"/>
    <w:rsid w:val="00805AC4"/>
    <w:rsid w:val="0080623F"/>
    <w:rsid w:val="00810035"/>
    <w:rsid w:val="008118C3"/>
    <w:rsid w:val="00811D6B"/>
    <w:rsid w:val="0081398A"/>
    <w:rsid w:val="00815E08"/>
    <w:rsid w:val="00815E20"/>
    <w:rsid w:val="008211EB"/>
    <w:rsid w:val="008213A2"/>
    <w:rsid w:val="0082158C"/>
    <w:rsid w:val="00832147"/>
    <w:rsid w:val="00836265"/>
    <w:rsid w:val="0084295B"/>
    <w:rsid w:val="008459BB"/>
    <w:rsid w:val="00846080"/>
    <w:rsid w:val="00846319"/>
    <w:rsid w:val="0084723C"/>
    <w:rsid w:val="00847D49"/>
    <w:rsid w:val="00853BC3"/>
    <w:rsid w:val="0086073E"/>
    <w:rsid w:val="00865F8E"/>
    <w:rsid w:val="00866B5D"/>
    <w:rsid w:val="00866DB8"/>
    <w:rsid w:val="00867339"/>
    <w:rsid w:val="008708DC"/>
    <w:rsid w:val="00874827"/>
    <w:rsid w:val="008769FE"/>
    <w:rsid w:val="00877694"/>
    <w:rsid w:val="0087775E"/>
    <w:rsid w:val="00880035"/>
    <w:rsid w:val="00880E4E"/>
    <w:rsid w:val="00882A2A"/>
    <w:rsid w:val="008847C4"/>
    <w:rsid w:val="00886A01"/>
    <w:rsid w:val="0088733F"/>
    <w:rsid w:val="00887761"/>
    <w:rsid w:val="008900A5"/>
    <w:rsid w:val="008910B2"/>
    <w:rsid w:val="008929E7"/>
    <w:rsid w:val="00892ABC"/>
    <w:rsid w:val="00892D97"/>
    <w:rsid w:val="00893776"/>
    <w:rsid w:val="00893846"/>
    <w:rsid w:val="00893A2E"/>
    <w:rsid w:val="00893FD7"/>
    <w:rsid w:val="008946F2"/>
    <w:rsid w:val="008952FF"/>
    <w:rsid w:val="008A3BF4"/>
    <w:rsid w:val="008A49B6"/>
    <w:rsid w:val="008A544A"/>
    <w:rsid w:val="008B1493"/>
    <w:rsid w:val="008B275A"/>
    <w:rsid w:val="008B2F5A"/>
    <w:rsid w:val="008B3E2E"/>
    <w:rsid w:val="008B4C3F"/>
    <w:rsid w:val="008B6A9E"/>
    <w:rsid w:val="008C0D43"/>
    <w:rsid w:val="008C596D"/>
    <w:rsid w:val="008C75E1"/>
    <w:rsid w:val="008D131A"/>
    <w:rsid w:val="008D2EBD"/>
    <w:rsid w:val="008D43A5"/>
    <w:rsid w:val="008D46DE"/>
    <w:rsid w:val="008D4701"/>
    <w:rsid w:val="008D6BE5"/>
    <w:rsid w:val="008E678C"/>
    <w:rsid w:val="008F2274"/>
    <w:rsid w:val="008F35B3"/>
    <w:rsid w:val="008F444F"/>
    <w:rsid w:val="008F462A"/>
    <w:rsid w:val="008F7545"/>
    <w:rsid w:val="0090255B"/>
    <w:rsid w:val="0090415A"/>
    <w:rsid w:val="00904CF4"/>
    <w:rsid w:val="00905049"/>
    <w:rsid w:val="00905A03"/>
    <w:rsid w:val="00905B64"/>
    <w:rsid w:val="009068A4"/>
    <w:rsid w:val="00907776"/>
    <w:rsid w:val="00910D32"/>
    <w:rsid w:val="00913BE5"/>
    <w:rsid w:val="00914946"/>
    <w:rsid w:val="0091782E"/>
    <w:rsid w:val="009226E6"/>
    <w:rsid w:val="009231CC"/>
    <w:rsid w:val="00924D3E"/>
    <w:rsid w:val="00925695"/>
    <w:rsid w:val="00926525"/>
    <w:rsid w:val="00927C2D"/>
    <w:rsid w:val="00927DE7"/>
    <w:rsid w:val="00930841"/>
    <w:rsid w:val="00931AD5"/>
    <w:rsid w:val="00931E17"/>
    <w:rsid w:val="00933965"/>
    <w:rsid w:val="00933FD4"/>
    <w:rsid w:val="00935F11"/>
    <w:rsid w:val="0094162E"/>
    <w:rsid w:val="00941B24"/>
    <w:rsid w:val="00942385"/>
    <w:rsid w:val="00943DB6"/>
    <w:rsid w:val="009500ED"/>
    <w:rsid w:val="009514DE"/>
    <w:rsid w:val="0095177F"/>
    <w:rsid w:val="009541D2"/>
    <w:rsid w:val="00955F4E"/>
    <w:rsid w:val="009646B4"/>
    <w:rsid w:val="00964BBA"/>
    <w:rsid w:val="00970948"/>
    <w:rsid w:val="009709E5"/>
    <w:rsid w:val="00971E38"/>
    <w:rsid w:val="00972B85"/>
    <w:rsid w:val="009749B6"/>
    <w:rsid w:val="00974E60"/>
    <w:rsid w:val="00975EC3"/>
    <w:rsid w:val="009774E1"/>
    <w:rsid w:val="0097762A"/>
    <w:rsid w:val="009814B2"/>
    <w:rsid w:val="009828C8"/>
    <w:rsid w:val="00982A74"/>
    <w:rsid w:val="0098631C"/>
    <w:rsid w:val="00987164"/>
    <w:rsid w:val="00996DA7"/>
    <w:rsid w:val="00996FAF"/>
    <w:rsid w:val="009A2ED3"/>
    <w:rsid w:val="009A4BA1"/>
    <w:rsid w:val="009A4EAF"/>
    <w:rsid w:val="009B040B"/>
    <w:rsid w:val="009B0E29"/>
    <w:rsid w:val="009B2081"/>
    <w:rsid w:val="009B29A3"/>
    <w:rsid w:val="009B381B"/>
    <w:rsid w:val="009B3D6A"/>
    <w:rsid w:val="009B4CC9"/>
    <w:rsid w:val="009B56B8"/>
    <w:rsid w:val="009B5764"/>
    <w:rsid w:val="009B7E0D"/>
    <w:rsid w:val="009C0D63"/>
    <w:rsid w:val="009C1C5D"/>
    <w:rsid w:val="009C1D51"/>
    <w:rsid w:val="009C2DC8"/>
    <w:rsid w:val="009C33CF"/>
    <w:rsid w:val="009C393A"/>
    <w:rsid w:val="009C4E92"/>
    <w:rsid w:val="009C7D5D"/>
    <w:rsid w:val="009D0849"/>
    <w:rsid w:val="009D2908"/>
    <w:rsid w:val="009D4006"/>
    <w:rsid w:val="009E1A8F"/>
    <w:rsid w:val="009E2F25"/>
    <w:rsid w:val="009E3B87"/>
    <w:rsid w:val="009E516F"/>
    <w:rsid w:val="009F4630"/>
    <w:rsid w:val="009F4668"/>
    <w:rsid w:val="00A010E4"/>
    <w:rsid w:val="00A01AE4"/>
    <w:rsid w:val="00A02B34"/>
    <w:rsid w:val="00A036F3"/>
    <w:rsid w:val="00A03865"/>
    <w:rsid w:val="00A04676"/>
    <w:rsid w:val="00A05944"/>
    <w:rsid w:val="00A06C0A"/>
    <w:rsid w:val="00A071D8"/>
    <w:rsid w:val="00A1005F"/>
    <w:rsid w:val="00A1093E"/>
    <w:rsid w:val="00A10952"/>
    <w:rsid w:val="00A114AB"/>
    <w:rsid w:val="00A17160"/>
    <w:rsid w:val="00A21F08"/>
    <w:rsid w:val="00A22110"/>
    <w:rsid w:val="00A229FE"/>
    <w:rsid w:val="00A235AB"/>
    <w:rsid w:val="00A23AAE"/>
    <w:rsid w:val="00A33329"/>
    <w:rsid w:val="00A334B2"/>
    <w:rsid w:val="00A33E92"/>
    <w:rsid w:val="00A3608E"/>
    <w:rsid w:val="00A379A9"/>
    <w:rsid w:val="00A43812"/>
    <w:rsid w:val="00A43C26"/>
    <w:rsid w:val="00A451DD"/>
    <w:rsid w:val="00A453E4"/>
    <w:rsid w:val="00A4682A"/>
    <w:rsid w:val="00A46DCF"/>
    <w:rsid w:val="00A50436"/>
    <w:rsid w:val="00A54179"/>
    <w:rsid w:val="00A56078"/>
    <w:rsid w:val="00A60903"/>
    <w:rsid w:val="00A60928"/>
    <w:rsid w:val="00A60C16"/>
    <w:rsid w:val="00A62D81"/>
    <w:rsid w:val="00A63751"/>
    <w:rsid w:val="00A64FA3"/>
    <w:rsid w:val="00A65C1E"/>
    <w:rsid w:val="00A6691A"/>
    <w:rsid w:val="00A6727A"/>
    <w:rsid w:val="00A71162"/>
    <w:rsid w:val="00A714B3"/>
    <w:rsid w:val="00A71F05"/>
    <w:rsid w:val="00A732FB"/>
    <w:rsid w:val="00A760AD"/>
    <w:rsid w:val="00A762F2"/>
    <w:rsid w:val="00A77173"/>
    <w:rsid w:val="00A779B4"/>
    <w:rsid w:val="00A825C8"/>
    <w:rsid w:val="00A826E4"/>
    <w:rsid w:val="00A828D7"/>
    <w:rsid w:val="00A82AD5"/>
    <w:rsid w:val="00A84597"/>
    <w:rsid w:val="00A84707"/>
    <w:rsid w:val="00A84CB9"/>
    <w:rsid w:val="00A85D44"/>
    <w:rsid w:val="00A865C1"/>
    <w:rsid w:val="00A90081"/>
    <w:rsid w:val="00A91566"/>
    <w:rsid w:val="00A9288D"/>
    <w:rsid w:val="00A955ED"/>
    <w:rsid w:val="00A973A8"/>
    <w:rsid w:val="00AA079A"/>
    <w:rsid w:val="00AA174F"/>
    <w:rsid w:val="00AA5760"/>
    <w:rsid w:val="00AB28C8"/>
    <w:rsid w:val="00AB55FF"/>
    <w:rsid w:val="00AB57AD"/>
    <w:rsid w:val="00AB5F2F"/>
    <w:rsid w:val="00AC3697"/>
    <w:rsid w:val="00AC4310"/>
    <w:rsid w:val="00AD0377"/>
    <w:rsid w:val="00AD3C8D"/>
    <w:rsid w:val="00AD4605"/>
    <w:rsid w:val="00AD4BD2"/>
    <w:rsid w:val="00AD717E"/>
    <w:rsid w:val="00AE2B67"/>
    <w:rsid w:val="00AE3286"/>
    <w:rsid w:val="00AE55E5"/>
    <w:rsid w:val="00AE70F0"/>
    <w:rsid w:val="00AF008E"/>
    <w:rsid w:val="00AF04F0"/>
    <w:rsid w:val="00AF2D99"/>
    <w:rsid w:val="00AF36F1"/>
    <w:rsid w:val="00B009EB"/>
    <w:rsid w:val="00B00CCF"/>
    <w:rsid w:val="00B0226B"/>
    <w:rsid w:val="00B02EC7"/>
    <w:rsid w:val="00B02F63"/>
    <w:rsid w:val="00B04B19"/>
    <w:rsid w:val="00B05924"/>
    <w:rsid w:val="00B06AD2"/>
    <w:rsid w:val="00B06C59"/>
    <w:rsid w:val="00B10F74"/>
    <w:rsid w:val="00B134EA"/>
    <w:rsid w:val="00B154E7"/>
    <w:rsid w:val="00B164A9"/>
    <w:rsid w:val="00B21139"/>
    <w:rsid w:val="00B23A4D"/>
    <w:rsid w:val="00B23A66"/>
    <w:rsid w:val="00B23CAF"/>
    <w:rsid w:val="00B30D0C"/>
    <w:rsid w:val="00B348B0"/>
    <w:rsid w:val="00B351A1"/>
    <w:rsid w:val="00B35BA8"/>
    <w:rsid w:val="00B35C08"/>
    <w:rsid w:val="00B371C0"/>
    <w:rsid w:val="00B37D20"/>
    <w:rsid w:val="00B402E9"/>
    <w:rsid w:val="00B41179"/>
    <w:rsid w:val="00B437E4"/>
    <w:rsid w:val="00B4584C"/>
    <w:rsid w:val="00B50B53"/>
    <w:rsid w:val="00B51785"/>
    <w:rsid w:val="00B51F6D"/>
    <w:rsid w:val="00B55863"/>
    <w:rsid w:val="00B56FA9"/>
    <w:rsid w:val="00B57F0A"/>
    <w:rsid w:val="00B60C93"/>
    <w:rsid w:val="00B619CC"/>
    <w:rsid w:val="00B64425"/>
    <w:rsid w:val="00B6542F"/>
    <w:rsid w:val="00B73ECE"/>
    <w:rsid w:val="00B83E3B"/>
    <w:rsid w:val="00B83E7F"/>
    <w:rsid w:val="00B8462B"/>
    <w:rsid w:val="00B851C7"/>
    <w:rsid w:val="00B85AE5"/>
    <w:rsid w:val="00B86F09"/>
    <w:rsid w:val="00B87E8B"/>
    <w:rsid w:val="00B91AC5"/>
    <w:rsid w:val="00B97304"/>
    <w:rsid w:val="00BA02DF"/>
    <w:rsid w:val="00BA58D5"/>
    <w:rsid w:val="00BB0C90"/>
    <w:rsid w:val="00BB16FC"/>
    <w:rsid w:val="00BB188E"/>
    <w:rsid w:val="00BB24BC"/>
    <w:rsid w:val="00BB6F72"/>
    <w:rsid w:val="00BC0868"/>
    <w:rsid w:val="00BC4910"/>
    <w:rsid w:val="00BC5573"/>
    <w:rsid w:val="00BC557A"/>
    <w:rsid w:val="00BC5948"/>
    <w:rsid w:val="00BC5F85"/>
    <w:rsid w:val="00BC697D"/>
    <w:rsid w:val="00BC6E36"/>
    <w:rsid w:val="00BD0915"/>
    <w:rsid w:val="00BD0A94"/>
    <w:rsid w:val="00BD1D5A"/>
    <w:rsid w:val="00BD2328"/>
    <w:rsid w:val="00BD255F"/>
    <w:rsid w:val="00BD393F"/>
    <w:rsid w:val="00BD4A54"/>
    <w:rsid w:val="00BD6DCA"/>
    <w:rsid w:val="00BD6F95"/>
    <w:rsid w:val="00BE3D38"/>
    <w:rsid w:val="00BE4232"/>
    <w:rsid w:val="00BE42DF"/>
    <w:rsid w:val="00BF1070"/>
    <w:rsid w:val="00BF1906"/>
    <w:rsid w:val="00BF5C0B"/>
    <w:rsid w:val="00C044D2"/>
    <w:rsid w:val="00C063A5"/>
    <w:rsid w:val="00C15F80"/>
    <w:rsid w:val="00C1630E"/>
    <w:rsid w:val="00C22F9E"/>
    <w:rsid w:val="00C23DB8"/>
    <w:rsid w:val="00C24AF0"/>
    <w:rsid w:val="00C26C6A"/>
    <w:rsid w:val="00C30F74"/>
    <w:rsid w:val="00C30FA4"/>
    <w:rsid w:val="00C31CD0"/>
    <w:rsid w:val="00C32175"/>
    <w:rsid w:val="00C42FCE"/>
    <w:rsid w:val="00C434EB"/>
    <w:rsid w:val="00C43B1E"/>
    <w:rsid w:val="00C502BE"/>
    <w:rsid w:val="00C50E09"/>
    <w:rsid w:val="00C5461A"/>
    <w:rsid w:val="00C62880"/>
    <w:rsid w:val="00C657CB"/>
    <w:rsid w:val="00C66AE8"/>
    <w:rsid w:val="00C67443"/>
    <w:rsid w:val="00C7171A"/>
    <w:rsid w:val="00C73765"/>
    <w:rsid w:val="00C749A3"/>
    <w:rsid w:val="00C75E4B"/>
    <w:rsid w:val="00C80463"/>
    <w:rsid w:val="00C8148E"/>
    <w:rsid w:val="00C81D9C"/>
    <w:rsid w:val="00C81F4C"/>
    <w:rsid w:val="00C9081E"/>
    <w:rsid w:val="00C950AE"/>
    <w:rsid w:val="00C95211"/>
    <w:rsid w:val="00C95860"/>
    <w:rsid w:val="00C95958"/>
    <w:rsid w:val="00C96176"/>
    <w:rsid w:val="00C961B6"/>
    <w:rsid w:val="00CA04D9"/>
    <w:rsid w:val="00CB13E0"/>
    <w:rsid w:val="00CB2915"/>
    <w:rsid w:val="00CB30D8"/>
    <w:rsid w:val="00CB6EF9"/>
    <w:rsid w:val="00CB76D0"/>
    <w:rsid w:val="00CC0B78"/>
    <w:rsid w:val="00CC0F3A"/>
    <w:rsid w:val="00CC37AD"/>
    <w:rsid w:val="00CC3B86"/>
    <w:rsid w:val="00CC665D"/>
    <w:rsid w:val="00CC6B1C"/>
    <w:rsid w:val="00CC724F"/>
    <w:rsid w:val="00CC7F00"/>
    <w:rsid w:val="00CD0EB4"/>
    <w:rsid w:val="00CD2D4A"/>
    <w:rsid w:val="00CD567A"/>
    <w:rsid w:val="00CD7ED9"/>
    <w:rsid w:val="00CE7738"/>
    <w:rsid w:val="00CF13FE"/>
    <w:rsid w:val="00CF14B0"/>
    <w:rsid w:val="00CF1AF6"/>
    <w:rsid w:val="00CF1F4F"/>
    <w:rsid w:val="00CF5CB2"/>
    <w:rsid w:val="00CF78A4"/>
    <w:rsid w:val="00D0028D"/>
    <w:rsid w:val="00D01E81"/>
    <w:rsid w:val="00D04E75"/>
    <w:rsid w:val="00D111BC"/>
    <w:rsid w:val="00D13747"/>
    <w:rsid w:val="00D22339"/>
    <w:rsid w:val="00D240BD"/>
    <w:rsid w:val="00D25B68"/>
    <w:rsid w:val="00D262CF"/>
    <w:rsid w:val="00D30ABF"/>
    <w:rsid w:val="00D30E28"/>
    <w:rsid w:val="00D31421"/>
    <w:rsid w:val="00D317F0"/>
    <w:rsid w:val="00D32CE6"/>
    <w:rsid w:val="00D330EA"/>
    <w:rsid w:val="00D3311F"/>
    <w:rsid w:val="00D3662A"/>
    <w:rsid w:val="00D36F4C"/>
    <w:rsid w:val="00D4009F"/>
    <w:rsid w:val="00D41341"/>
    <w:rsid w:val="00D4181F"/>
    <w:rsid w:val="00D43E4D"/>
    <w:rsid w:val="00D44739"/>
    <w:rsid w:val="00D45A30"/>
    <w:rsid w:val="00D465B0"/>
    <w:rsid w:val="00D46C29"/>
    <w:rsid w:val="00D46E68"/>
    <w:rsid w:val="00D5086B"/>
    <w:rsid w:val="00D54E1E"/>
    <w:rsid w:val="00D56735"/>
    <w:rsid w:val="00D5722D"/>
    <w:rsid w:val="00D60853"/>
    <w:rsid w:val="00D637E8"/>
    <w:rsid w:val="00D65876"/>
    <w:rsid w:val="00D65E69"/>
    <w:rsid w:val="00D67742"/>
    <w:rsid w:val="00D71596"/>
    <w:rsid w:val="00D71648"/>
    <w:rsid w:val="00D71CAC"/>
    <w:rsid w:val="00D74273"/>
    <w:rsid w:val="00D76611"/>
    <w:rsid w:val="00D76734"/>
    <w:rsid w:val="00D81A3A"/>
    <w:rsid w:val="00D86119"/>
    <w:rsid w:val="00D86F89"/>
    <w:rsid w:val="00D940F8"/>
    <w:rsid w:val="00D96CEB"/>
    <w:rsid w:val="00D97D46"/>
    <w:rsid w:val="00DA1927"/>
    <w:rsid w:val="00DA2ECB"/>
    <w:rsid w:val="00DA4FCF"/>
    <w:rsid w:val="00DA70C9"/>
    <w:rsid w:val="00DB0699"/>
    <w:rsid w:val="00DB13A7"/>
    <w:rsid w:val="00DB2B83"/>
    <w:rsid w:val="00DB31C1"/>
    <w:rsid w:val="00DB4360"/>
    <w:rsid w:val="00DB452A"/>
    <w:rsid w:val="00DB504D"/>
    <w:rsid w:val="00DB6166"/>
    <w:rsid w:val="00DB7277"/>
    <w:rsid w:val="00DB74AD"/>
    <w:rsid w:val="00DC1807"/>
    <w:rsid w:val="00DC2E7F"/>
    <w:rsid w:val="00DC7BCB"/>
    <w:rsid w:val="00DD1388"/>
    <w:rsid w:val="00DD2FA5"/>
    <w:rsid w:val="00DD6858"/>
    <w:rsid w:val="00DE0CA2"/>
    <w:rsid w:val="00DE1D33"/>
    <w:rsid w:val="00DE30C4"/>
    <w:rsid w:val="00DE51D4"/>
    <w:rsid w:val="00DF002B"/>
    <w:rsid w:val="00DF050D"/>
    <w:rsid w:val="00DF13E7"/>
    <w:rsid w:val="00DF1F32"/>
    <w:rsid w:val="00DF310C"/>
    <w:rsid w:val="00DF4041"/>
    <w:rsid w:val="00DF4E49"/>
    <w:rsid w:val="00DF6531"/>
    <w:rsid w:val="00DF7646"/>
    <w:rsid w:val="00E0381F"/>
    <w:rsid w:val="00E054A8"/>
    <w:rsid w:val="00E130BA"/>
    <w:rsid w:val="00E13297"/>
    <w:rsid w:val="00E159FE"/>
    <w:rsid w:val="00E16244"/>
    <w:rsid w:val="00E25074"/>
    <w:rsid w:val="00E25556"/>
    <w:rsid w:val="00E30686"/>
    <w:rsid w:val="00E332F6"/>
    <w:rsid w:val="00E35265"/>
    <w:rsid w:val="00E36B22"/>
    <w:rsid w:val="00E40BB1"/>
    <w:rsid w:val="00E42387"/>
    <w:rsid w:val="00E43CF4"/>
    <w:rsid w:val="00E44342"/>
    <w:rsid w:val="00E45A3E"/>
    <w:rsid w:val="00E5411F"/>
    <w:rsid w:val="00E559AE"/>
    <w:rsid w:val="00E55D91"/>
    <w:rsid w:val="00E60474"/>
    <w:rsid w:val="00E60810"/>
    <w:rsid w:val="00E67A25"/>
    <w:rsid w:val="00E67BF4"/>
    <w:rsid w:val="00E735C4"/>
    <w:rsid w:val="00E744AC"/>
    <w:rsid w:val="00E76C29"/>
    <w:rsid w:val="00E8283E"/>
    <w:rsid w:val="00E83F1A"/>
    <w:rsid w:val="00E856AD"/>
    <w:rsid w:val="00E85F4F"/>
    <w:rsid w:val="00E91363"/>
    <w:rsid w:val="00E9201A"/>
    <w:rsid w:val="00E93CF3"/>
    <w:rsid w:val="00E959CA"/>
    <w:rsid w:val="00E95CD3"/>
    <w:rsid w:val="00E966F9"/>
    <w:rsid w:val="00E97240"/>
    <w:rsid w:val="00E9753E"/>
    <w:rsid w:val="00EA05D5"/>
    <w:rsid w:val="00EA10C2"/>
    <w:rsid w:val="00EA401B"/>
    <w:rsid w:val="00EA6AEB"/>
    <w:rsid w:val="00EA7311"/>
    <w:rsid w:val="00EA7485"/>
    <w:rsid w:val="00EB0437"/>
    <w:rsid w:val="00EB1183"/>
    <w:rsid w:val="00EB134B"/>
    <w:rsid w:val="00EB14C5"/>
    <w:rsid w:val="00EB549A"/>
    <w:rsid w:val="00EB5A2B"/>
    <w:rsid w:val="00EB618D"/>
    <w:rsid w:val="00EB61BB"/>
    <w:rsid w:val="00EB7F0A"/>
    <w:rsid w:val="00EC0CCB"/>
    <w:rsid w:val="00EC115F"/>
    <w:rsid w:val="00EC16D0"/>
    <w:rsid w:val="00EC3026"/>
    <w:rsid w:val="00ED0DB3"/>
    <w:rsid w:val="00ED201D"/>
    <w:rsid w:val="00ED36D6"/>
    <w:rsid w:val="00ED3A24"/>
    <w:rsid w:val="00ED3E13"/>
    <w:rsid w:val="00ED4567"/>
    <w:rsid w:val="00EE1FA9"/>
    <w:rsid w:val="00EE319A"/>
    <w:rsid w:val="00EE474B"/>
    <w:rsid w:val="00EF6719"/>
    <w:rsid w:val="00EF6B2A"/>
    <w:rsid w:val="00EF6C9E"/>
    <w:rsid w:val="00F00352"/>
    <w:rsid w:val="00F018B9"/>
    <w:rsid w:val="00F04B7E"/>
    <w:rsid w:val="00F061AD"/>
    <w:rsid w:val="00F06295"/>
    <w:rsid w:val="00F13870"/>
    <w:rsid w:val="00F13C5B"/>
    <w:rsid w:val="00F13F58"/>
    <w:rsid w:val="00F23116"/>
    <w:rsid w:val="00F23932"/>
    <w:rsid w:val="00F26544"/>
    <w:rsid w:val="00F268D3"/>
    <w:rsid w:val="00F34CBA"/>
    <w:rsid w:val="00F3557F"/>
    <w:rsid w:val="00F35BA5"/>
    <w:rsid w:val="00F35D7C"/>
    <w:rsid w:val="00F46C19"/>
    <w:rsid w:val="00F46EF7"/>
    <w:rsid w:val="00F50D94"/>
    <w:rsid w:val="00F5289D"/>
    <w:rsid w:val="00F53901"/>
    <w:rsid w:val="00F53CA0"/>
    <w:rsid w:val="00F641D9"/>
    <w:rsid w:val="00F658A0"/>
    <w:rsid w:val="00F663C7"/>
    <w:rsid w:val="00F7146D"/>
    <w:rsid w:val="00F819B2"/>
    <w:rsid w:val="00F81F9D"/>
    <w:rsid w:val="00F87BC4"/>
    <w:rsid w:val="00F9046B"/>
    <w:rsid w:val="00F91B36"/>
    <w:rsid w:val="00F936E8"/>
    <w:rsid w:val="00F93A48"/>
    <w:rsid w:val="00FA143C"/>
    <w:rsid w:val="00FA2D77"/>
    <w:rsid w:val="00FB46F6"/>
    <w:rsid w:val="00FB48F5"/>
    <w:rsid w:val="00FB5941"/>
    <w:rsid w:val="00FC2C84"/>
    <w:rsid w:val="00FC350F"/>
    <w:rsid w:val="00FC3AF9"/>
    <w:rsid w:val="00FC3B05"/>
    <w:rsid w:val="00FD0D42"/>
    <w:rsid w:val="00FD1E03"/>
    <w:rsid w:val="00FD208F"/>
    <w:rsid w:val="00FD2CF8"/>
    <w:rsid w:val="00FD76AF"/>
    <w:rsid w:val="00FE0328"/>
    <w:rsid w:val="00FE24CA"/>
    <w:rsid w:val="00FF01EA"/>
    <w:rsid w:val="00FF040C"/>
    <w:rsid w:val="00FF0774"/>
    <w:rsid w:val="00FF2271"/>
    <w:rsid w:val="00FF6418"/>
    <w:rsid w:val="00FF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EE138A"/>
  <w15:docId w15:val="{75D5BEF5-474D-488C-96B3-22D04B68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2A2A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06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82A2A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82A2A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882A2A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882A2A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unhideWhenUsed/>
    <w:rsid w:val="00882A2A"/>
    <w:pPr>
      <w:ind w:left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882A2A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82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0853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60853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60853"/>
    <w:rPr>
      <w:rFonts w:ascii="Consolas" w:eastAsia="Calibri" w:hAnsi="Consolas" w:cs="Times New Roman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1906E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1906E5"/>
    <w:pPr>
      <w:spacing w:before="100" w:beforeAutospacing="1" w:after="100" w:afterAutospacing="1"/>
    </w:pPr>
    <w:rPr>
      <w:sz w:val="24"/>
      <w:szCs w:val="24"/>
    </w:rPr>
  </w:style>
  <w:style w:type="character" w:customStyle="1" w:styleId="breadcrumbitemcurrent1">
    <w:name w:val="breadcrumbitemcurrent1"/>
    <w:basedOn w:val="DefaultParagraphFont"/>
    <w:rsid w:val="001906E5"/>
    <w:rPr>
      <w:color w:val="88888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F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F9A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C4910"/>
    <w:rPr>
      <w:color w:val="800080" w:themeColor="followedHyperlink"/>
      <w:u w:val="single"/>
    </w:rPr>
  </w:style>
  <w:style w:type="paragraph" w:customStyle="1" w:styleId="p1">
    <w:name w:val="p1"/>
    <w:basedOn w:val="Normal"/>
    <w:rsid w:val="005236A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DefaultParagraphFont"/>
    <w:rsid w:val="005236A0"/>
  </w:style>
  <w:style w:type="character" w:customStyle="1" w:styleId="apple-converted-space">
    <w:name w:val="apple-converted-space"/>
    <w:basedOn w:val="DefaultParagraphFont"/>
    <w:rsid w:val="00523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018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2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90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20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551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4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2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0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44986-0D88-4573-BABE-84CE98386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MCDC Board Agenda</vt:lpstr>
    </vt:vector>
  </TitlesOfParts>
  <Company>NASA/ODIN</Company>
  <LinksUpToDate>false</LinksUpToDate>
  <CharactersWithSpaces>2818</CharactersWithSpaces>
  <SharedDoc>false</SharedDoc>
  <HLinks>
    <vt:vector size="24" baseType="variant">
      <vt:variant>
        <vt:i4>5701702</vt:i4>
      </vt:variant>
      <vt:variant>
        <vt:i4>9</vt:i4>
      </vt:variant>
      <vt:variant>
        <vt:i4>0</vt:i4>
      </vt:variant>
      <vt:variant>
        <vt:i4>5</vt:i4>
      </vt:variant>
      <vt:variant>
        <vt:lpwstr>http://www.shrm.org/TemplatesTools/Samples/Pages/default.aspx</vt:lpwstr>
      </vt:variant>
      <vt:variant>
        <vt:lpwstr/>
      </vt:variant>
      <vt:variant>
        <vt:i4>5636125</vt:i4>
      </vt:variant>
      <vt:variant>
        <vt:i4>6</vt:i4>
      </vt:variant>
      <vt:variant>
        <vt:i4>0</vt:i4>
      </vt:variant>
      <vt:variant>
        <vt:i4>5</vt:i4>
      </vt:variant>
      <vt:variant>
        <vt:lpwstr>http://www.shrm.org/TEMPLATESTOOLS/Pages/default.aspx</vt:lpwstr>
      </vt:variant>
      <vt:variant>
        <vt:lpwstr/>
      </vt:variant>
      <vt:variant>
        <vt:i4>4128811</vt:i4>
      </vt:variant>
      <vt:variant>
        <vt:i4>3</vt:i4>
      </vt:variant>
      <vt:variant>
        <vt:i4>0</vt:i4>
      </vt:variant>
      <vt:variant>
        <vt:i4>5</vt:i4>
      </vt:variant>
      <vt:variant>
        <vt:lpwstr>http://www.shrm.org/Pages/default.aspx</vt:lpwstr>
      </vt:variant>
      <vt:variant>
        <vt:lpwstr/>
      </vt:variant>
      <vt:variant>
        <vt:i4>7012439</vt:i4>
      </vt:variant>
      <vt:variant>
        <vt:i4>5550</vt:i4>
      </vt:variant>
      <vt:variant>
        <vt:i4>1025</vt:i4>
      </vt:variant>
      <vt:variant>
        <vt:i4>1</vt:i4>
      </vt:variant>
      <vt:variant>
        <vt:lpwstr>cid:image001.png@01CD6A5B.B1993B30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MCDC Board Agenda</dc:title>
  <dc:subject/>
  <dc:creator>Mulac, Brian D. (MSFC-XP50)</dc:creator>
  <cp:keywords/>
  <dc:description/>
  <cp:lastModifiedBy>Wright, Kelli L. (MSFC-AS01)[Marshall Child Development Center]</cp:lastModifiedBy>
  <cp:revision>3</cp:revision>
  <cp:lastPrinted>2020-03-04T15:42:00Z</cp:lastPrinted>
  <dcterms:created xsi:type="dcterms:W3CDTF">2020-09-29T19:49:00Z</dcterms:created>
  <dcterms:modified xsi:type="dcterms:W3CDTF">2020-09-29T19:51:00Z</dcterms:modified>
</cp:coreProperties>
</file>