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B1" w:rsidRDefault="00CE70B1" w:rsidP="00573DE9">
      <w:pPr>
        <w:pStyle w:val="Heading1"/>
        <w:jc w:val="center"/>
      </w:pPr>
      <w:bookmarkStart w:id="0" w:name="_GoBack"/>
      <w:bookmarkEnd w:id="0"/>
      <w:r w:rsidRPr="000137B4">
        <w:t>MCDC Board of Directors -- Meeting Agenda</w:t>
      </w:r>
    </w:p>
    <w:p w:rsidR="00CE70B1" w:rsidRPr="000137B4" w:rsidRDefault="00CE70B1" w:rsidP="00CE70B1">
      <w:pPr>
        <w:pStyle w:val="Title"/>
        <w:rPr>
          <w:rFonts w:asciiTheme="minorHAnsi" w:hAnsiTheme="minorHAnsi"/>
          <w:szCs w:val="24"/>
        </w:rPr>
      </w:pPr>
      <w:r>
        <w:rPr>
          <w:rFonts w:asciiTheme="minorHAnsi" w:hAnsiTheme="minorHAnsi"/>
          <w:szCs w:val="24"/>
        </w:rPr>
        <w:t xml:space="preserve">Thursday </w:t>
      </w:r>
      <w:r w:rsidR="009457CE">
        <w:rPr>
          <w:rFonts w:asciiTheme="minorHAnsi" w:hAnsiTheme="minorHAnsi"/>
          <w:szCs w:val="24"/>
        </w:rPr>
        <w:t>May 6th</w:t>
      </w:r>
      <w:r>
        <w:rPr>
          <w:rFonts w:asciiTheme="minorHAnsi" w:hAnsiTheme="minorHAnsi"/>
          <w:szCs w:val="24"/>
        </w:rPr>
        <w:t>, 2021</w:t>
      </w:r>
    </w:p>
    <w:p w:rsidR="00CE70B1" w:rsidRPr="009C0D63" w:rsidRDefault="00CE70B1" w:rsidP="00CE70B1">
      <w:pPr>
        <w:rPr>
          <w:sz w:val="16"/>
          <w:szCs w:val="16"/>
        </w:rPr>
      </w:pPr>
    </w:p>
    <w:tbl>
      <w:tblPr>
        <w:tblW w:w="7684" w:type="dxa"/>
        <w:jc w:val="center"/>
        <w:tblLayout w:type="fixed"/>
        <w:tblLook w:val="04A0" w:firstRow="1" w:lastRow="0" w:firstColumn="1" w:lastColumn="0" w:noHBand="0" w:noVBand="1"/>
      </w:tblPr>
      <w:tblGrid>
        <w:gridCol w:w="2420"/>
        <w:gridCol w:w="3104"/>
        <w:gridCol w:w="1080"/>
        <w:gridCol w:w="1080"/>
      </w:tblGrid>
      <w:tr w:rsidR="00CE70B1" w:rsidRPr="000137B4" w:rsidTr="0024318D">
        <w:trPr>
          <w:trHeight w:val="223"/>
          <w:jc w:val="center"/>
        </w:trPr>
        <w:tc>
          <w:tcPr>
            <w:tcW w:w="2420" w:type="dxa"/>
            <w:tcBorders>
              <w:top w:val="single" w:sz="8" w:space="0" w:color="auto"/>
              <w:left w:val="single" w:sz="8" w:space="0" w:color="auto"/>
              <w:bottom w:val="single" w:sz="8" w:space="0" w:color="auto"/>
              <w:right w:val="single" w:sz="8" w:space="0" w:color="auto"/>
            </w:tcBorders>
            <w:shd w:val="clear" w:color="auto" w:fill="auto"/>
            <w:hideMark/>
          </w:tcPr>
          <w:p w:rsidR="00CE70B1" w:rsidRPr="000137B4" w:rsidRDefault="00CE70B1" w:rsidP="0024318D">
            <w:pPr>
              <w:rPr>
                <w:rFonts w:asciiTheme="minorHAnsi" w:hAnsiTheme="minorHAnsi"/>
                <w:color w:val="000000"/>
              </w:rPr>
            </w:pPr>
            <w:r w:rsidRPr="000137B4">
              <w:rPr>
                <w:rFonts w:asciiTheme="minorHAnsi" w:hAnsiTheme="minorHAnsi"/>
                <w:color w:val="000000"/>
              </w:rPr>
              <w:t> </w:t>
            </w:r>
          </w:p>
        </w:tc>
        <w:tc>
          <w:tcPr>
            <w:tcW w:w="3104" w:type="dxa"/>
            <w:tcBorders>
              <w:top w:val="single" w:sz="8" w:space="0" w:color="auto"/>
              <w:left w:val="nil"/>
              <w:bottom w:val="single" w:sz="8" w:space="0" w:color="auto"/>
              <w:right w:val="single" w:sz="8" w:space="0" w:color="auto"/>
            </w:tcBorders>
            <w:shd w:val="clear" w:color="auto" w:fill="auto"/>
            <w:hideMark/>
          </w:tcPr>
          <w:p w:rsidR="00CE70B1" w:rsidRPr="000137B4" w:rsidRDefault="00CE70B1" w:rsidP="0024318D">
            <w:pPr>
              <w:rPr>
                <w:rFonts w:asciiTheme="minorHAnsi" w:hAnsiTheme="minorHAnsi"/>
                <w:color w:val="000000"/>
              </w:rPr>
            </w:pPr>
            <w:r w:rsidRPr="000137B4">
              <w:rPr>
                <w:rFonts w:asciiTheme="minorHAnsi" w:hAnsiTheme="minorHAnsi"/>
                <w:color w:val="000000"/>
              </w:rPr>
              <w:t> </w:t>
            </w:r>
          </w:p>
        </w:tc>
        <w:tc>
          <w:tcPr>
            <w:tcW w:w="1080" w:type="dxa"/>
            <w:tcBorders>
              <w:top w:val="single" w:sz="8" w:space="0" w:color="auto"/>
              <w:left w:val="nil"/>
              <w:bottom w:val="single" w:sz="8" w:space="0" w:color="auto"/>
              <w:right w:val="single" w:sz="8" w:space="0" w:color="auto"/>
            </w:tcBorders>
            <w:shd w:val="clear" w:color="auto" w:fill="auto"/>
            <w:hideMark/>
          </w:tcPr>
          <w:p w:rsidR="00CE70B1" w:rsidRPr="000137B4" w:rsidRDefault="00CE70B1" w:rsidP="0024318D">
            <w:pPr>
              <w:jc w:val="center"/>
              <w:rPr>
                <w:rFonts w:asciiTheme="minorHAnsi" w:hAnsiTheme="minorHAnsi"/>
                <w:b/>
                <w:bCs/>
                <w:color w:val="000000"/>
              </w:rPr>
            </w:pPr>
            <w:r w:rsidRPr="000137B4">
              <w:rPr>
                <w:rFonts w:asciiTheme="minorHAnsi" w:hAnsiTheme="minorHAnsi"/>
                <w:b/>
                <w:bCs/>
                <w:color w:val="000000"/>
              </w:rPr>
              <w:t>Present</w:t>
            </w:r>
          </w:p>
        </w:tc>
        <w:tc>
          <w:tcPr>
            <w:tcW w:w="1080" w:type="dxa"/>
            <w:tcBorders>
              <w:top w:val="single" w:sz="8" w:space="0" w:color="auto"/>
              <w:left w:val="nil"/>
              <w:bottom w:val="single" w:sz="8" w:space="0" w:color="auto"/>
              <w:right w:val="single" w:sz="8" w:space="0" w:color="auto"/>
            </w:tcBorders>
            <w:shd w:val="clear" w:color="auto" w:fill="auto"/>
            <w:hideMark/>
          </w:tcPr>
          <w:p w:rsidR="00CE70B1" w:rsidRPr="000137B4" w:rsidRDefault="00CE70B1" w:rsidP="0024318D">
            <w:pPr>
              <w:jc w:val="center"/>
              <w:rPr>
                <w:rFonts w:asciiTheme="minorHAnsi" w:hAnsiTheme="minorHAnsi"/>
                <w:b/>
                <w:bCs/>
                <w:color w:val="000000"/>
              </w:rPr>
            </w:pPr>
            <w:r w:rsidRPr="000137B4">
              <w:rPr>
                <w:rFonts w:asciiTheme="minorHAnsi" w:hAnsiTheme="minorHAnsi"/>
                <w:b/>
                <w:bCs/>
                <w:color w:val="000000"/>
              </w:rPr>
              <w:t>Absent</w:t>
            </w:r>
          </w:p>
        </w:tc>
      </w:tr>
      <w:tr w:rsidR="00CE70B1" w:rsidRPr="000137B4" w:rsidTr="0024318D">
        <w:trPr>
          <w:trHeight w:val="142"/>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President</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eastAsia="Calibri" w:hAnsiTheme="minorHAnsi"/>
                <w:color w:val="000000"/>
              </w:rPr>
            </w:pPr>
            <w:r w:rsidRPr="007B700B">
              <w:rPr>
                <w:rFonts w:asciiTheme="minorHAnsi" w:eastAsia="Calibri" w:hAnsiTheme="minorHAnsi"/>
                <w:color w:val="000000"/>
              </w:rPr>
              <w:t>Robyn Crabtree</w:t>
            </w:r>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0137B4" w:rsidTr="0024318D">
        <w:trPr>
          <w:trHeight w:val="187"/>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Vice President</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bookmarkStart w:id="1" w:name="_Hlk54606253"/>
            <w:r w:rsidRPr="007B700B">
              <w:rPr>
                <w:rFonts w:asciiTheme="minorHAnsi" w:hAnsiTheme="minorHAnsi"/>
                <w:color w:val="000000"/>
                <w:lang w:val="fr-FR"/>
              </w:rPr>
              <w:t>Eileen Beardsley</w:t>
            </w:r>
            <w:bookmarkEnd w:id="1"/>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C95958" w:rsidTr="0024318D">
        <w:trPr>
          <w:trHeight w:val="60"/>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Director</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eastAsia="Calibri" w:hAnsiTheme="minorHAnsi"/>
                <w:color w:val="000000"/>
              </w:rPr>
              <w:t>Kelli Wright</w:t>
            </w:r>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C95958" w:rsidTr="0024318D">
        <w:trPr>
          <w:trHeight w:val="60"/>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Assistant Director</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eastAsia="Calibri" w:hAnsiTheme="minorHAnsi"/>
                <w:color w:val="000000"/>
              </w:rPr>
              <w:t>Cecilia Finn</w:t>
            </w:r>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C95958" w:rsidTr="0024318D">
        <w:trPr>
          <w:trHeight w:val="60"/>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Secretary</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lang w:val="fr-FR"/>
              </w:rPr>
            </w:pPr>
            <w:bookmarkStart w:id="2" w:name="_Hlk54606372"/>
            <w:r w:rsidRPr="007B700B">
              <w:rPr>
                <w:rFonts w:asciiTheme="minorHAnsi" w:hAnsiTheme="minorHAnsi"/>
                <w:color w:val="000000"/>
                <w:lang w:val="fr-FR"/>
              </w:rPr>
              <w:t>Mary Christian (MC) Brewer</w:t>
            </w:r>
            <w:bookmarkEnd w:id="2"/>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C95958" w:rsidTr="0024318D">
        <w:trPr>
          <w:trHeight w:val="97"/>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Treasurer</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bookmarkStart w:id="3" w:name="_Hlk54606289"/>
            <w:r w:rsidRPr="007B700B">
              <w:rPr>
                <w:rFonts w:asciiTheme="minorHAnsi" w:hAnsiTheme="minorHAnsi"/>
                <w:color w:val="000000"/>
              </w:rPr>
              <w:t xml:space="preserve">Heath Martin </w:t>
            </w:r>
            <w:bookmarkEnd w:id="3"/>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C95958" w:rsidTr="0024318D">
        <w:trPr>
          <w:trHeight w:val="142"/>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Registrar</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Eleasa Wilson</w:t>
            </w:r>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C95958" w:rsidTr="0024318D">
        <w:trPr>
          <w:trHeight w:val="88"/>
          <w:jc w:val="center"/>
        </w:trPr>
        <w:tc>
          <w:tcPr>
            <w:tcW w:w="2420" w:type="dxa"/>
            <w:tcBorders>
              <w:top w:val="nil"/>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Member at Large</w:t>
            </w:r>
          </w:p>
        </w:tc>
        <w:tc>
          <w:tcPr>
            <w:tcW w:w="3104" w:type="dxa"/>
            <w:tcBorders>
              <w:top w:val="nil"/>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Kate Estes</w:t>
            </w:r>
          </w:p>
        </w:tc>
        <w:tc>
          <w:tcPr>
            <w:tcW w:w="1080" w:type="dxa"/>
            <w:tcBorders>
              <w:top w:val="nil"/>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nil"/>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r w:rsidR="00CE70B1" w:rsidRPr="00C95958" w:rsidTr="0024318D">
        <w:trPr>
          <w:trHeight w:val="60"/>
          <w:jc w:val="center"/>
        </w:trPr>
        <w:tc>
          <w:tcPr>
            <w:tcW w:w="2420"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Member at Large</w:t>
            </w:r>
          </w:p>
        </w:tc>
        <w:tc>
          <w:tcPr>
            <w:tcW w:w="3104" w:type="dxa"/>
            <w:tcBorders>
              <w:top w:val="single" w:sz="8" w:space="0" w:color="auto"/>
              <w:left w:val="nil"/>
              <w:bottom w:val="single" w:sz="8" w:space="0" w:color="auto"/>
              <w:right w:val="single" w:sz="8" w:space="0" w:color="auto"/>
            </w:tcBorders>
            <w:shd w:val="clear" w:color="auto" w:fill="FFFFFF" w:themeFill="background1"/>
            <w:hideMark/>
          </w:tcPr>
          <w:p w:rsidR="00CE70B1" w:rsidRPr="007B700B" w:rsidRDefault="00CE70B1" w:rsidP="0024318D">
            <w:pPr>
              <w:rPr>
                <w:rFonts w:asciiTheme="minorHAnsi" w:hAnsiTheme="minorHAnsi"/>
                <w:color w:val="000000"/>
              </w:rPr>
            </w:pPr>
            <w:r w:rsidRPr="007B700B">
              <w:rPr>
                <w:rFonts w:asciiTheme="minorHAnsi" w:hAnsiTheme="minorHAnsi"/>
                <w:color w:val="000000"/>
              </w:rPr>
              <w:t>Alexandra Dominguez</w:t>
            </w:r>
          </w:p>
        </w:tc>
        <w:tc>
          <w:tcPr>
            <w:tcW w:w="1080" w:type="dxa"/>
            <w:tcBorders>
              <w:top w:val="single" w:sz="8" w:space="0" w:color="auto"/>
              <w:left w:val="nil"/>
              <w:bottom w:val="single" w:sz="8" w:space="0" w:color="auto"/>
              <w:right w:val="single" w:sz="8" w:space="0" w:color="auto"/>
            </w:tcBorders>
            <w:shd w:val="clear" w:color="auto" w:fill="FFFFFF" w:themeFill="background1"/>
          </w:tcPr>
          <w:p w:rsidR="00CE70B1" w:rsidRPr="007B700B" w:rsidRDefault="00050922" w:rsidP="0024318D">
            <w:pPr>
              <w:jc w:val="center"/>
              <w:rPr>
                <w:rFonts w:asciiTheme="minorHAnsi" w:hAnsiTheme="minorHAnsi"/>
                <w:color w:val="0066FF"/>
              </w:rPr>
            </w:pPr>
            <w:r>
              <w:rPr>
                <w:rFonts w:asciiTheme="minorHAnsi" w:hAnsiTheme="minorHAnsi"/>
                <w:color w:val="0066FF"/>
              </w:rPr>
              <w:t>x</w:t>
            </w:r>
          </w:p>
        </w:tc>
        <w:tc>
          <w:tcPr>
            <w:tcW w:w="1080" w:type="dxa"/>
            <w:tcBorders>
              <w:top w:val="single" w:sz="8" w:space="0" w:color="auto"/>
              <w:left w:val="nil"/>
              <w:bottom w:val="single" w:sz="8" w:space="0" w:color="auto"/>
              <w:right w:val="single" w:sz="8" w:space="0" w:color="auto"/>
            </w:tcBorders>
            <w:shd w:val="clear" w:color="auto" w:fill="auto"/>
          </w:tcPr>
          <w:p w:rsidR="00CE70B1" w:rsidRPr="0052359C" w:rsidRDefault="00CE70B1" w:rsidP="0024318D">
            <w:pPr>
              <w:jc w:val="center"/>
              <w:rPr>
                <w:rFonts w:asciiTheme="minorHAnsi" w:hAnsiTheme="minorHAnsi"/>
                <w:color w:val="0066FF"/>
              </w:rPr>
            </w:pPr>
          </w:p>
        </w:tc>
      </w:tr>
    </w:tbl>
    <w:p w:rsidR="00CE70B1" w:rsidRDefault="00CE70B1" w:rsidP="00CE70B1">
      <w:pPr>
        <w:rPr>
          <w:rFonts w:asciiTheme="minorHAnsi" w:hAnsiTheme="minorHAnsi" w:cstheme="minorHAnsi"/>
          <w:b/>
          <w:bCs/>
          <w:sz w:val="24"/>
          <w:szCs w:val="24"/>
        </w:rPr>
      </w:pPr>
    </w:p>
    <w:p w:rsidR="00CE70B1" w:rsidRDefault="00CE70B1" w:rsidP="00CE70B1">
      <w:pPr>
        <w:rPr>
          <w:rFonts w:asciiTheme="minorHAnsi" w:hAnsiTheme="minorHAnsi" w:cstheme="minorHAnsi"/>
          <w:sz w:val="24"/>
          <w:szCs w:val="24"/>
        </w:rPr>
      </w:pPr>
      <w:r>
        <w:rPr>
          <w:rFonts w:asciiTheme="minorHAnsi" w:hAnsiTheme="minorHAnsi" w:cstheme="minorHAnsi"/>
          <w:b/>
          <w:bCs/>
          <w:sz w:val="24"/>
          <w:szCs w:val="24"/>
        </w:rPr>
        <w:t xml:space="preserve">COVID-19 Policy </w:t>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Pr>
          <w:rFonts w:asciiTheme="minorHAnsi" w:hAnsiTheme="minorHAnsi" w:cstheme="minorHAnsi"/>
          <w:b/>
          <w:bCs/>
          <w:sz w:val="24"/>
          <w:szCs w:val="24"/>
        </w:rPr>
        <w:tab/>
      </w:r>
      <w:r w:rsidR="00573DE9">
        <w:rPr>
          <w:rFonts w:asciiTheme="minorHAnsi" w:hAnsiTheme="minorHAnsi" w:cstheme="minorHAnsi"/>
          <w:b/>
          <w:bCs/>
          <w:sz w:val="24"/>
          <w:szCs w:val="24"/>
        </w:rPr>
        <w:tab/>
      </w:r>
      <w:r>
        <w:rPr>
          <w:rFonts w:asciiTheme="minorHAnsi" w:hAnsiTheme="minorHAnsi" w:cstheme="minorHAnsi"/>
          <w:sz w:val="24"/>
          <w:szCs w:val="24"/>
        </w:rPr>
        <w:t>Kelli/Cecilia</w:t>
      </w:r>
    </w:p>
    <w:p w:rsidR="00CE70B1" w:rsidRDefault="00381908" w:rsidP="00CE70B1">
      <w:pPr>
        <w:rPr>
          <w:rFonts w:asciiTheme="minorHAnsi" w:hAnsiTheme="minorHAnsi" w:cstheme="minorHAnsi"/>
          <w:bCs/>
          <w:sz w:val="24"/>
          <w:szCs w:val="24"/>
        </w:rPr>
      </w:pPr>
      <w:hyperlink r:id="rId6" w:history="1">
        <w:r w:rsidR="00CE70B1" w:rsidRPr="008634BC">
          <w:rPr>
            <w:rStyle w:val="Hyperlink"/>
            <w:rFonts w:asciiTheme="minorHAnsi" w:hAnsiTheme="minorHAnsi" w:cstheme="minorHAnsi"/>
            <w:bCs/>
            <w:sz w:val="24"/>
            <w:szCs w:val="24"/>
          </w:rPr>
          <w:t>https://www.cdc.gov/coronavirus/2019-ncov/your-health/need-to-know.html</w:t>
        </w:r>
      </w:hyperlink>
    </w:p>
    <w:p w:rsidR="00CE70B1" w:rsidRPr="00CE70B1" w:rsidRDefault="00CE70B1" w:rsidP="00CE70B1">
      <w:pPr>
        <w:pStyle w:val="ListParagraph"/>
        <w:numPr>
          <w:ilvl w:val="0"/>
          <w:numId w:val="1"/>
        </w:numPr>
      </w:pPr>
      <w:r>
        <w:rPr>
          <w:rFonts w:asciiTheme="minorHAnsi" w:hAnsiTheme="minorHAnsi" w:cstheme="minorHAnsi"/>
          <w:sz w:val="24"/>
          <w:szCs w:val="24"/>
        </w:rPr>
        <w:t xml:space="preserve">Allowing Parents in Classroom/Attend activities – </w:t>
      </w:r>
      <w:r w:rsidR="00050922">
        <w:rPr>
          <w:rFonts w:asciiTheme="minorHAnsi" w:hAnsiTheme="minorHAnsi" w:cstheme="minorHAnsi"/>
          <w:sz w:val="24"/>
          <w:szCs w:val="24"/>
        </w:rPr>
        <w:t xml:space="preserve">Poll Results – </w:t>
      </w:r>
      <w:r w:rsidR="00050922" w:rsidRPr="00050922">
        <w:rPr>
          <w:rFonts w:asciiTheme="minorHAnsi" w:hAnsiTheme="minorHAnsi" w:cstheme="minorHAnsi"/>
          <w:color w:val="FF0000"/>
          <w:sz w:val="24"/>
          <w:szCs w:val="24"/>
        </w:rPr>
        <w:t xml:space="preserve">30 teachers voted, </w:t>
      </w:r>
      <w:r w:rsidR="00050922">
        <w:rPr>
          <w:rFonts w:asciiTheme="minorHAnsi" w:hAnsiTheme="minorHAnsi" w:cstheme="minorHAnsi"/>
          <w:color w:val="FF0000"/>
          <w:sz w:val="24"/>
          <w:szCs w:val="24"/>
        </w:rPr>
        <w:t xml:space="preserve">9 still uncomfortable. </w:t>
      </w:r>
      <w:r w:rsidR="001A3CD8">
        <w:rPr>
          <w:rFonts w:asciiTheme="minorHAnsi" w:hAnsiTheme="minorHAnsi" w:cstheme="minorHAnsi"/>
          <w:color w:val="FF0000"/>
          <w:sz w:val="24"/>
          <w:szCs w:val="24"/>
        </w:rPr>
        <w:t xml:space="preserve">Looking for more insight from those teachers as to what might make them more comfortable in order to begin allowing parents in classrooms. Concern that we are not giving parents visibility into the classrooms when they have questions about what is going on in classrooms/ transitioning to new class. </w:t>
      </w:r>
    </w:p>
    <w:p w:rsidR="00CE70B1" w:rsidRPr="00CE70B1" w:rsidRDefault="00CE70B1" w:rsidP="00CE70B1">
      <w:pPr>
        <w:rPr>
          <w:rFonts w:asciiTheme="minorHAnsi" w:hAnsiTheme="minorHAnsi" w:cstheme="minorHAnsi"/>
          <w:sz w:val="24"/>
          <w:szCs w:val="24"/>
        </w:rPr>
      </w:pPr>
    </w:p>
    <w:p w:rsidR="00C858A4" w:rsidRDefault="00C858A4" w:rsidP="00CE70B1">
      <w:pPr>
        <w:rPr>
          <w:rFonts w:asciiTheme="minorHAnsi" w:hAnsiTheme="minorHAnsi" w:cstheme="minorHAnsi"/>
          <w:b/>
          <w:sz w:val="24"/>
          <w:szCs w:val="24"/>
        </w:rPr>
      </w:pPr>
      <w:r>
        <w:rPr>
          <w:rFonts w:asciiTheme="minorHAnsi" w:hAnsiTheme="minorHAnsi" w:cstheme="minorHAnsi"/>
          <w:b/>
          <w:sz w:val="24"/>
          <w:szCs w:val="24"/>
        </w:rPr>
        <w:t>Budget:</w:t>
      </w:r>
    </w:p>
    <w:p w:rsidR="00C858A4" w:rsidRDefault="00C858A4" w:rsidP="00CE70B1">
      <w:pPr>
        <w:rPr>
          <w:rFonts w:asciiTheme="minorHAnsi" w:hAnsiTheme="minorHAnsi" w:cstheme="minorHAnsi"/>
          <w:bCs/>
          <w:sz w:val="24"/>
          <w:szCs w:val="24"/>
        </w:rPr>
      </w:pPr>
      <w:r>
        <w:rPr>
          <w:rFonts w:asciiTheme="minorHAnsi" w:hAnsiTheme="minorHAnsi" w:cstheme="minorHAnsi"/>
          <w:bCs/>
          <w:sz w:val="24"/>
          <w:szCs w:val="24"/>
        </w:rPr>
        <w:t>Medical Insurance</w:t>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Kelli</w:t>
      </w:r>
    </w:p>
    <w:p w:rsidR="001A3CD8" w:rsidRPr="001A3CD8" w:rsidRDefault="001A3CD8" w:rsidP="00CE70B1">
      <w:pPr>
        <w:rPr>
          <w:rFonts w:asciiTheme="minorHAnsi" w:hAnsiTheme="minorHAnsi" w:cstheme="minorHAnsi"/>
          <w:bCs/>
          <w:color w:val="FF0000"/>
          <w:sz w:val="24"/>
          <w:szCs w:val="24"/>
        </w:rPr>
      </w:pPr>
      <w:r>
        <w:rPr>
          <w:rFonts w:asciiTheme="minorHAnsi" w:hAnsiTheme="minorHAnsi" w:cstheme="minorHAnsi"/>
          <w:bCs/>
          <w:color w:val="FF0000"/>
          <w:sz w:val="24"/>
          <w:szCs w:val="24"/>
        </w:rPr>
        <w:t xml:space="preserve">Previously had a BCBS “gold”, went to Silver and added a gap insurance with Allstate, and staff has not been pleased with this change. The gap insurance seems to only cover major surgeries, </w:t>
      </w:r>
      <w:proofErr w:type="spellStart"/>
      <w:r>
        <w:rPr>
          <w:rFonts w:asciiTheme="minorHAnsi" w:hAnsiTheme="minorHAnsi" w:cstheme="minorHAnsi"/>
          <w:bCs/>
          <w:color w:val="FF0000"/>
          <w:sz w:val="24"/>
          <w:szCs w:val="24"/>
        </w:rPr>
        <w:t>etc</w:t>
      </w:r>
      <w:proofErr w:type="spellEnd"/>
      <w:r>
        <w:rPr>
          <w:rFonts w:asciiTheme="minorHAnsi" w:hAnsiTheme="minorHAnsi" w:cstheme="minorHAnsi"/>
          <w:bCs/>
          <w:color w:val="FF0000"/>
          <w:sz w:val="24"/>
          <w:szCs w:val="24"/>
        </w:rPr>
        <w:t xml:space="preserve"> and not doc appointments, prescriptions, etc. The staff is aware the premium would be more on the gold plan but would prefer it. Has already past renewal phase for this year, changes were due end of April. Kelly can investigate changing mid-year. </w:t>
      </w:r>
    </w:p>
    <w:p w:rsidR="00C858A4" w:rsidRDefault="00C858A4" w:rsidP="00CE70B1">
      <w:pPr>
        <w:rPr>
          <w:rFonts w:asciiTheme="minorHAnsi" w:hAnsiTheme="minorHAnsi" w:cstheme="minorHAnsi"/>
          <w:bCs/>
          <w:sz w:val="24"/>
          <w:szCs w:val="24"/>
        </w:rPr>
      </w:pPr>
      <w:r>
        <w:rPr>
          <w:rFonts w:asciiTheme="minorHAnsi" w:hAnsiTheme="minorHAnsi" w:cstheme="minorHAnsi"/>
          <w:bCs/>
          <w:sz w:val="24"/>
          <w:szCs w:val="24"/>
        </w:rPr>
        <w:t>Overview of Where We Stand &amp; Next Steps</w:t>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Heath</w:t>
      </w:r>
    </w:p>
    <w:p w:rsidR="006012CC" w:rsidRDefault="006012CC" w:rsidP="00CE70B1">
      <w:pPr>
        <w:rPr>
          <w:rFonts w:asciiTheme="minorHAnsi" w:hAnsiTheme="minorHAnsi" w:cstheme="minorHAnsi"/>
          <w:bCs/>
          <w:color w:val="FF0000"/>
          <w:sz w:val="24"/>
          <w:szCs w:val="24"/>
        </w:rPr>
      </w:pPr>
      <w:r>
        <w:rPr>
          <w:rFonts w:asciiTheme="minorHAnsi" w:hAnsiTheme="minorHAnsi" w:cstheme="minorHAnsi"/>
          <w:bCs/>
          <w:color w:val="FF0000"/>
          <w:sz w:val="24"/>
          <w:szCs w:val="24"/>
        </w:rPr>
        <w:t xml:space="preserve">Heath gave an overview of the budget status and recommended a two week tuition “vacation”, bonuses or double bonuses for staff, and </w:t>
      </w:r>
      <w:proofErr w:type="spellStart"/>
      <w:r>
        <w:rPr>
          <w:rFonts w:asciiTheme="minorHAnsi" w:hAnsiTheme="minorHAnsi" w:cstheme="minorHAnsi"/>
          <w:bCs/>
          <w:color w:val="FF0000"/>
          <w:sz w:val="24"/>
          <w:szCs w:val="24"/>
        </w:rPr>
        <w:t>Brightwheel</w:t>
      </w:r>
      <w:proofErr w:type="spellEnd"/>
      <w:r>
        <w:rPr>
          <w:rFonts w:asciiTheme="minorHAnsi" w:hAnsiTheme="minorHAnsi" w:cstheme="minorHAnsi"/>
          <w:bCs/>
          <w:color w:val="FF0000"/>
          <w:sz w:val="24"/>
          <w:szCs w:val="24"/>
        </w:rPr>
        <w:t>. Could potentially take the same actions but at a lower level.</w:t>
      </w:r>
    </w:p>
    <w:p w:rsidR="006012CC" w:rsidRPr="006012CC" w:rsidRDefault="006012CC" w:rsidP="006012CC">
      <w:pPr>
        <w:pStyle w:val="ListParagraph"/>
        <w:numPr>
          <w:ilvl w:val="0"/>
          <w:numId w:val="6"/>
        </w:numPr>
        <w:rPr>
          <w:rFonts w:asciiTheme="minorHAnsi" w:hAnsiTheme="minorHAnsi" w:cstheme="minorHAnsi"/>
          <w:bCs/>
          <w:color w:val="FF0000"/>
          <w:sz w:val="24"/>
          <w:szCs w:val="24"/>
        </w:rPr>
      </w:pPr>
      <w:r>
        <w:rPr>
          <w:rFonts w:asciiTheme="minorHAnsi" w:hAnsiTheme="minorHAnsi" w:cstheme="minorHAnsi"/>
          <w:bCs/>
          <w:color w:val="FF0000"/>
          <w:sz w:val="24"/>
          <w:szCs w:val="24"/>
        </w:rPr>
        <w:t xml:space="preserve">Kelli and Cecilia pointed out that families leaving in August for kindergarten would benefit from the tuition holiday now vs a small tuition reduction. </w:t>
      </w:r>
    </w:p>
    <w:p w:rsidR="001A3CD8" w:rsidRDefault="006012CC" w:rsidP="00CE70B1">
      <w:pPr>
        <w:rPr>
          <w:rFonts w:asciiTheme="minorHAnsi" w:hAnsiTheme="minorHAnsi" w:cstheme="minorHAnsi"/>
          <w:bCs/>
          <w:color w:val="FF0000"/>
          <w:sz w:val="24"/>
          <w:szCs w:val="24"/>
        </w:rPr>
      </w:pPr>
      <w:r>
        <w:rPr>
          <w:rFonts w:asciiTheme="minorHAnsi" w:hAnsiTheme="minorHAnsi" w:cstheme="minorHAnsi"/>
          <w:bCs/>
          <w:color w:val="FF0000"/>
          <w:sz w:val="24"/>
          <w:szCs w:val="24"/>
        </w:rPr>
        <w:t xml:space="preserve">Kate - Could we use some of the cushion to make some of the improvements at the center? Bookcases, repairs, etc. </w:t>
      </w:r>
    </w:p>
    <w:p w:rsidR="006012CC" w:rsidRPr="006012CC" w:rsidRDefault="006012CC" w:rsidP="006012CC">
      <w:pPr>
        <w:pStyle w:val="ListParagraph"/>
        <w:numPr>
          <w:ilvl w:val="0"/>
          <w:numId w:val="6"/>
        </w:numPr>
        <w:rPr>
          <w:rFonts w:asciiTheme="minorHAnsi" w:hAnsiTheme="minorHAnsi" w:cstheme="minorHAnsi"/>
          <w:bCs/>
          <w:color w:val="FF0000"/>
          <w:sz w:val="24"/>
          <w:szCs w:val="24"/>
        </w:rPr>
      </w:pPr>
      <w:r>
        <w:rPr>
          <w:rFonts w:asciiTheme="minorHAnsi" w:hAnsiTheme="minorHAnsi" w:cstheme="minorHAnsi"/>
          <w:bCs/>
          <w:color w:val="FF0000"/>
          <w:sz w:val="24"/>
          <w:szCs w:val="24"/>
        </w:rPr>
        <w:t>Kelli agreed and suggested we see what the overage is towards the end of the year and put that back into the center as well</w:t>
      </w:r>
    </w:p>
    <w:p w:rsidR="00C858A4" w:rsidRDefault="00C858A4" w:rsidP="00CE70B1">
      <w:pPr>
        <w:rPr>
          <w:rFonts w:asciiTheme="minorHAnsi" w:hAnsiTheme="minorHAnsi" w:cstheme="minorHAnsi"/>
          <w:b/>
          <w:sz w:val="24"/>
          <w:szCs w:val="24"/>
        </w:rPr>
      </w:pPr>
    </w:p>
    <w:p w:rsidR="00CE70B1" w:rsidRDefault="00CE70B1" w:rsidP="00CE70B1">
      <w:pPr>
        <w:rPr>
          <w:rFonts w:asciiTheme="minorHAnsi" w:hAnsiTheme="minorHAnsi" w:cstheme="minorHAnsi"/>
          <w:b/>
          <w:sz w:val="24"/>
          <w:szCs w:val="24"/>
        </w:rPr>
      </w:pPr>
      <w:r>
        <w:rPr>
          <w:rFonts w:asciiTheme="minorHAnsi" w:hAnsiTheme="minorHAnsi" w:cstheme="minorHAnsi"/>
          <w:b/>
          <w:sz w:val="24"/>
          <w:szCs w:val="24"/>
        </w:rPr>
        <w:t>Budget Savings &amp; Fundraising</w:t>
      </w:r>
      <w:r w:rsidR="00573DE9">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Cs/>
          <w:sz w:val="24"/>
          <w:szCs w:val="24"/>
        </w:rPr>
        <w:t>Kelli, Cecilia, Kate, Alex</w:t>
      </w:r>
      <w:r w:rsidR="00573DE9">
        <w:rPr>
          <w:rFonts w:asciiTheme="minorHAnsi" w:hAnsiTheme="minorHAnsi" w:cstheme="minorHAnsi"/>
          <w:b/>
          <w:sz w:val="24"/>
          <w:szCs w:val="24"/>
        </w:rPr>
        <w:tab/>
      </w:r>
      <w:r w:rsidR="00573DE9">
        <w:rPr>
          <w:rFonts w:asciiTheme="minorHAnsi" w:hAnsiTheme="minorHAnsi" w:cstheme="minorHAnsi"/>
          <w:b/>
          <w:sz w:val="24"/>
          <w:szCs w:val="24"/>
        </w:rPr>
        <w:tab/>
      </w:r>
    </w:p>
    <w:p w:rsidR="0007031C" w:rsidRDefault="00CE70B1" w:rsidP="0007031C">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 xml:space="preserve">MCDC Logo Swag Campaign </w:t>
      </w:r>
      <w:r w:rsidR="006012CC">
        <w:rPr>
          <w:rFonts w:asciiTheme="minorHAnsi" w:hAnsiTheme="minorHAnsi" w:cstheme="minorHAnsi"/>
          <w:sz w:val="24"/>
          <w:szCs w:val="24"/>
        </w:rPr>
        <w:t xml:space="preserve">– </w:t>
      </w:r>
      <w:r w:rsidR="006012CC" w:rsidRPr="006012CC">
        <w:rPr>
          <w:rFonts w:asciiTheme="minorHAnsi" w:hAnsiTheme="minorHAnsi" w:cstheme="minorHAnsi"/>
          <w:color w:val="FF0000"/>
          <w:sz w:val="24"/>
          <w:szCs w:val="24"/>
        </w:rPr>
        <w:t>Doing ours later this month</w:t>
      </w:r>
    </w:p>
    <w:p w:rsidR="0007031C" w:rsidRDefault="0007031C" w:rsidP="0007031C">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Nothing Bundt Cakes</w:t>
      </w:r>
      <w:r w:rsidR="006012CC">
        <w:rPr>
          <w:rFonts w:asciiTheme="minorHAnsi" w:hAnsiTheme="minorHAnsi" w:cstheme="minorHAnsi"/>
          <w:sz w:val="24"/>
          <w:szCs w:val="24"/>
        </w:rPr>
        <w:t xml:space="preserve"> – </w:t>
      </w:r>
      <w:r w:rsidR="006012CC">
        <w:rPr>
          <w:rFonts w:asciiTheme="minorHAnsi" w:hAnsiTheme="minorHAnsi" w:cstheme="minorHAnsi"/>
          <w:color w:val="FF0000"/>
          <w:sz w:val="24"/>
          <w:szCs w:val="24"/>
        </w:rPr>
        <w:t>Made ~$200</w:t>
      </w:r>
    </w:p>
    <w:p w:rsidR="006A0D09" w:rsidRDefault="006A0D09" w:rsidP="0007031C">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Scholastic Book Fair</w:t>
      </w:r>
      <w:r w:rsidR="006012CC">
        <w:rPr>
          <w:rFonts w:asciiTheme="minorHAnsi" w:hAnsiTheme="minorHAnsi" w:cstheme="minorHAnsi"/>
          <w:sz w:val="24"/>
          <w:szCs w:val="24"/>
        </w:rPr>
        <w:t xml:space="preserve"> - </w:t>
      </w:r>
      <w:r w:rsidR="006012CC" w:rsidRPr="006012CC">
        <w:rPr>
          <w:rFonts w:asciiTheme="minorHAnsi" w:hAnsiTheme="minorHAnsi" w:cstheme="minorHAnsi"/>
          <w:color w:val="FF0000"/>
          <w:sz w:val="24"/>
          <w:szCs w:val="24"/>
        </w:rPr>
        <w:t>upcoming</w:t>
      </w:r>
    </w:p>
    <w:p w:rsidR="0007031C" w:rsidRDefault="0007031C" w:rsidP="0007031C">
      <w:pPr>
        <w:pStyle w:val="ListParagraph"/>
        <w:rPr>
          <w:rFonts w:asciiTheme="minorHAnsi" w:hAnsiTheme="minorHAnsi" w:cstheme="minorHAnsi"/>
          <w:sz w:val="24"/>
          <w:szCs w:val="24"/>
        </w:rPr>
      </w:pPr>
    </w:p>
    <w:p w:rsidR="00CE70B1" w:rsidRDefault="00CE70B1" w:rsidP="00CE70B1">
      <w:pPr>
        <w:rPr>
          <w:rFonts w:asciiTheme="minorHAnsi" w:hAnsiTheme="minorHAnsi" w:cstheme="minorHAnsi"/>
          <w:b/>
          <w:sz w:val="24"/>
          <w:szCs w:val="24"/>
        </w:rPr>
      </w:pPr>
      <w:r>
        <w:rPr>
          <w:rFonts w:asciiTheme="minorHAnsi" w:hAnsiTheme="minorHAnsi" w:cstheme="minorHAnsi"/>
          <w:b/>
          <w:sz w:val="24"/>
          <w:szCs w:val="24"/>
        </w:rPr>
        <w:t>Enrollment</w:t>
      </w:r>
    </w:p>
    <w:p w:rsidR="00CE70B1" w:rsidRPr="00883479" w:rsidRDefault="00CE70B1" w:rsidP="00CE70B1">
      <w:pPr>
        <w:pStyle w:val="ListParagraph"/>
        <w:numPr>
          <w:ilvl w:val="0"/>
          <w:numId w:val="3"/>
        </w:numPr>
        <w:rPr>
          <w:rFonts w:asciiTheme="minorHAnsi" w:hAnsiTheme="minorHAnsi"/>
          <w:b/>
          <w:bCs/>
          <w:sz w:val="24"/>
          <w:szCs w:val="24"/>
        </w:rPr>
      </w:pPr>
      <w:r w:rsidRPr="00CE70B1">
        <w:rPr>
          <w:rFonts w:asciiTheme="minorHAnsi" w:hAnsiTheme="minorHAnsi"/>
          <w:sz w:val="24"/>
          <w:szCs w:val="24"/>
        </w:rPr>
        <w:t xml:space="preserve">Enrollment Percentage – </w:t>
      </w:r>
      <w:r w:rsidR="006012CC">
        <w:rPr>
          <w:rFonts w:asciiTheme="minorHAnsi" w:hAnsiTheme="minorHAnsi"/>
          <w:color w:val="FF0000"/>
          <w:sz w:val="24"/>
          <w:szCs w:val="24"/>
        </w:rPr>
        <w:t>May 5 89% + 1 infant</w:t>
      </w:r>
      <w:r w:rsidR="009F1DCC">
        <w:rPr>
          <w:rFonts w:asciiTheme="minorHAnsi" w:hAnsiTheme="minorHAnsi"/>
          <w:color w:val="FF0000"/>
          <w:sz w:val="24"/>
          <w:szCs w:val="24"/>
        </w:rPr>
        <w:t xml:space="preserve"> EOM</w:t>
      </w:r>
      <w:r w:rsidR="0007031C">
        <w:rPr>
          <w:rFonts w:asciiTheme="minorHAnsi" w:hAnsiTheme="minorHAnsi"/>
          <w:color w:val="00B050"/>
          <w:sz w:val="24"/>
          <w:szCs w:val="24"/>
        </w:rPr>
        <w:tab/>
      </w:r>
      <w:r w:rsidRPr="00CE70B1">
        <w:rPr>
          <w:rFonts w:asciiTheme="minorHAnsi" w:hAnsiTheme="minorHAnsi"/>
          <w:sz w:val="24"/>
          <w:szCs w:val="24"/>
        </w:rPr>
        <w:tab/>
        <w:t>Kelli, Cecilia, Eleasa</w:t>
      </w:r>
    </w:p>
    <w:p w:rsidR="00CE70B1" w:rsidRDefault="00CE70B1" w:rsidP="00CE70B1">
      <w:pPr>
        <w:pStyle w:val="ListParagraph"/>
        <w:numPr>
          <w:ilvl w:val="0"/>
          <w:numId w:val="3"/>
        </w:numPr>
        <w:rPr>
          <w:rFonts w:asciiTheme="minorHAnsi" w:hAnsiTheme="minorHAnsi"/>
          <w:sz w:val="24"/>
          <w:szCs w:val="24"/>
        </w:rPr>
      </w:pPr>
      <w:r w:rsidRPr="002A5A86">
        <w:rPr>
          <w:rFonts w:asciiTheme="minorHAnsi" w:hAnsiTheme="minorHAnsi"/>
          <w:sz w:val="24"/>
          <w:szCs w:val="24"/>
        </w:rPr>
        <w:t>Upcoming Enrollments</w:t>
      </w:r>
      <w:r w:rsidR="0007031C">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Eleasa</w:t>
      </w:r>
    </w:p>
    <w:p w:rsidR="00CE70B1" w:rsidRDefault="00CE70B1" w:rsidP="00CE70B1">
      <w:pPr>
        <w:pStyle w:val="ListParagraph"/>
        <w:numPr>
          <w:ilvl w:val="0"/>
          <w:numId w:val="3"/>
        </w:numPr>
        <w:rPr>
          <w:rFonts w:asciiTheme="minorHAnsi" w:hAnsiTheme="minorHAnsi"/>
          <w:sz w:val="24"/>
          <w:szCs w:val="24"/>
        </w:rPr>
      </w:pPr>
      <w:r>
        <w:rPr>
          <w:rFonts w:asciiTheme="minorHAnsi" w:hAnsiTheme="minorHAnsi"/>
          <w:sz w:val="24"/>
          <w:szCs w:val="24"/>
        </w:rPr>
        <w:t xml:space="preserve">Brief summary of NASA’s Blended Work Environment plan </w:t>
      </w:r>
      <w:r>
        <w:rPr>
          <w:rFonts w:asciiTheme="minorHAnsi" w:hAnsiTheme="minorHAnsi"/>
          <w:sz w:val="24"/>
          <w:szCs w:val="24"/>
        </w:rPr>
        <w:tab/>
      </w:r>
      <w:r>
        <w:rPr>
          <w:rFonts w:asciiTheme="minorHAnsi" w:hAnsiTheme="minorHAnsi"/>
          <w:sz w:val="24"/>
          <w:szCs w:val="24"/>
        </w:rPr>
        <w:tab/>
        <w:t>MC</w:t>
      </w:r>
    </w:p>
    <w:p w:rsidR="00883479" w:rsidRPr="0007031C" w:rsidRDefault="00883479" w:rsidP="00883479">
      <w:pPr>
        <w:pStyle w:val="ListParagraph"/>
        <w:numPr>
          <w:ilvl w:val="1"/>
          <w:numId w:val="3"/>
        </w:numPr>
        <w:rPr>
          <w:rFonts w:asciiTheme="minorHAnsi" w:hAnsiTheme="minorHAnsi"/>
          <w:sz w:val="24"/>
          <w:szCs w:val="24"/>
        </w:rPr>
      </w:pPr>
      <w:r w:rsidRPr="0007031C">
        <w:rPr>
          <w:rFonts w:asciiTheme="minorHAnsi" w:hAnsiTheme="minorHAnsi"/>
          <w:sz w:val="24"/>
          <w:szCs w:val="24"/>
        </w:rPr>
        <w:t>25% staff on site</w:t>
      </w:r>
      <w:r w:rsidR="00A43D7D" w:rsidRPr="0007031C">
        <w:rPr>
          <w:rFonts w:asciiTheme="minorHAnsi" w:hAnsiTheme="minorHAnsi"/>
          <w:sz w:val="24"/>
          <w:szCs w:val="24"/>
        </w:rPr>
        <w:t xml:space="preserve"> for Stage 1</w:t>
      </w:r>
    </w:p>
    <w:p w:rsidR="00CE70B1" w:rsidRDefault="00CE70B1" w:rsidP="00CE70B1">
      <w:pPr>
        <w:rPr>
          <w:rFonts w:asciiTheme="minorHAnsi" w:hAnsiTheme="minorHAnsi" w:cstheme="minorHAnsi"/>
          <w:b/>
          <w:sz w:val="24"/>
          <w:szCs w:val="24"/>
        </w:rPr>
      </w:pPr>
    </w:p>
    <w:p w:rsidR="00CE70B1" w:rsidRPr="003969B7" w:rsidRDefault="00CE70B1" w:rsidP="003969B7">
      <w:pPr>
        <w:rPr>
          <w:rFonts w:asciiTheme="minorHAnsi" w:hAnsiTheme="minorHAnsi" w:cstheme="minorHAnsi"/>
          <w:b/>
          <w:sz w:val="24"/>
          <w:szCs w:val="24"/>
        </w:rPr>
      </w:pPr>
      <w:r>
        <w:rPr>
          <w:rFonts w:asciiTheme="minorHAnsi" w:hAnsiTheme="minorHAnsi" w:cstheme="minorHAnsi"/>
          <w:b/>
          <w:sz w:val="24"/>
          <w:szCs w:val="24"/>
        </w:rPr>
        <w:t>Board Elections</w:t>
      </w:r>
      <w:r w:rsidR="003969B7">
        <w:rPr>
          <w:rFonts w:asciiTheme="minorHAnsi" w:hAnsiTheme="minorHAnsi" w:cstheme="minorHAnsi"/>
          <w:b/>
          <w:sz w:val="24"/>
          <w:szCs w:val="24"/>
        </w:rPr>
        <w:t xml:space="preserve"> - </w:t>
      </w:r>
      <w:r w:rsidR="0007031C" w:rsidRPr="003969B7">
        <w:rPr>
          <w:rFonts w:asciiTheme="minorHAnsi" w:hAnsiTheme="minorHAnsi" w:cstheme="minorHAnsi"/>
          <w:sz w:val="24"/>
          <w:szCs w:val="24"/>
        </w:rPr>
        <w:t>Remember to Vote Today!</w:t>
      </w:r>
    </w:p>
    <w:p w:rsidR="00CE70B1" w:rsidRDefault="00CE70B1" w:rsidP="00CE70B1">
      <w:pPr>
        <w:rPr>
          <w:rFonts w:asciiTheme="minorHAnsi" w:hAnsiTheme="minorHAnsi" w:cstheme="minorHAnsi"/>
          <w:sz w:val="24"/>
          <w:szCs w:val="24"/>
        </w:rPr>
      </w:pPr>
    </w:p>
    <w:p w:rsidR="00CE70B1" w:rsidRDefault="00CE70B1" w:rsidP="00CE70B1">
      <w:pPr>
        <w:rPr>
          <w:rFonts w:asciiTheme="minorHAnsi" w:hAnsiTheme="minorHAnsi" w:cstheme="minorHAnsi"/>
          <w:sz w:val="24"/>
          <w:szCs w:val="24"/>
        </w:rPr>
      </w:pPr>
      <w:r>
        <w:rPr>
          <w:rFonts w:asciiTheme="minorHAnsi" w:hAnsiTheme="minorHAnsi" w:cstheme="minorHAnsi"/>
          <w:b/>
          <w:sz w:val="24"/>
          <w:szCs w:val="24"/>
        </w:rPr>
        <w:t>Teacher Evaluations</w:t>
      </w:r>
    </w:p>
    <w:p w:rsidR="00CE70B1" w:rsidRDefault="00CE70B1" w:rsidP="00CE70B1">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4 to be co</w:t>
      </w:r>
      <w:r w:rsidR="00A43D7D">
        <w:rPr>
          <w:rFonts w:asciiTheme="minorHAnsi" w:hAnsiTheme="minorHAnsi" w:cstheme="minorHAnsi"/>
          <w:sz w:val="24"/>
          <w:szCs w:val="24"/>
        </w:rPr>
        <w:t xml:space="preserve">mpleted by end of March </w:t>
      </w:r>
      <w:r w:rsidR="0007031C">
        <w:rPr>
          <w:rFonts w:asciiTheme="minorHAnsi" w:hAnsiTheme="minorHAnsi" w:cstheme="minorHAnsi"/>
          <w:sz w:val="24"/>
          <w:szCs w:val="24"/>
        </w:rPr>
        <w:tab/>
      </w:r>
      <w:r w:rsidR="0007031C">
        <w:rPr>
          <w:rFonts w:asciiTheme="minorHAnsi" w:hAnsiTheme="minorHAnsi" w:cstheme="minorHAnsi"/>
          <w:sz w:val="24"/>
          <w:szCs w:val="24"/>
        </w:rPr>
        <w:tab/>
      </w:r>
      <w:r w:rsidR="0007031C">
        <w:rPr>
          <w:rFonts w:asciiTheme="minorHAnsi" w:hAnsiTheme="minorHAnsi" w:cstheme="minorHAnsi"/>
          <w:sz w:val="24"/>
          <w:szCs w:val="24"/>
        </w:rPr>
        <w:tab/>
      </w:r>
      <w:r w:rsidR="0007031C">
        <w:rPr>
          <w:rFonts w:asciiTheme="minorHAnsi" w:hAnsiTheme="minorHAnsi" w:cstheme="minorHAnsi"/>
          <w:sz w:val="24"/>
          <w:szCs w:val="24"/>
        </w:rPr>
        <w:tab/>
      </w:r>
      <w:r>
        <w:rPr>
          <w:rFonts w:asciiTheme="minorHAnsi" w:hAnsiTheme="minorHAnsi" w:cstheme="minorHAnsi"/>
          <w:sz w:val="24"/>
          <w:szCs w:val="24"/>
        </w:rPr>
        <w:tab/>
        <w:t>Kelli</w:t>
      </w:r>
    </w:p>
    <w:p w:rsidR="00D50197" w:rsidRDefault="00A43D7D" w:rsidP="00D50197">
      <w:pPr>
        <w:pStyle w:val="ListParagraph"/>
        <w:numPr>
          <w:ilvl w:val="1"/>
          <w:numId w:val="4"/>
        </w:numPr>
        <w:rPr>
          <w:rFonts w:asciiTheme="minorHAnsi" w:hAnsiTheme="minorHAnsi" w:cstheme="minorHAnsi"/>
          <w:sz w:val="24"/>
          <w:szCs w:val="24"/>
        </w:rPr>
      </w:pPr>
      <w:r>
        <w:rPr>
          <w:rFonts w:asciiTheme="minorHAnsi" w:hAnsiTheme="minorHAnsi" w:cstheme="minorHAnsi"/>
          <w:sz w:val="24"/>
          <w:szCs w:val="24"/>
        </w:rPr>
        <w:t>1 completed, just need to meet with teacher. All should be completed by end of April</w:t>
      </w:r>
    </w:p>
    <w:p w:rsidR="009F1DCC" w:rsidRPr="00D50197" w:rsidRDefault="009F1DCC" w:rsidP="00D50197">
      <w:pPr>
        <w:pStyle w:val="ListParagraph"/>
        <w:numPr>
          <w:ilvl w:val="1"/>
          <w:numId w:val="4"/>
        </w:numPr>
        <w:rPr>
          <w:rFonts w:asciiTheme="minorHAnsi" w:hAnsiTheme="minorHAnsi" w:cstheme="minorHAnsi"/>
          <w:sz w:val="24"/>
          <w:szCs w:val="24"/>
        </w:rPr>
      </w:pPr>
      <w:r>
        <w:rPr>
          <w:rFonts w:asciiTheme="minorHAnsi" w:hAnsiTheme="minorHAnsi" w:cstheme="minorHAnsi"/>
          <w:color w:val="FF0000"/>
          <w:sz w:val="24"/>
          <w:szCs w:val="24"/>
        </w:rPr>
        <w:t>Not yet completed. Did set an appt but it was OBE. Understaffing leading to scheduling issues. Add 4 for month of May, so 8 Total</w:t>
      </w:r>
    </w:p>
    <w:p w:rsidR="00A43D7D" w:rsidRDefault="00A43D7D" w:rsidP="00A43D7D">
      <w:pPr>
        <w:rPr>
          <w:rFonts w:asciiTheme="minorHAnsi" w:hAnsiTheme="minorHAnsi" w:cstheme="minorHAnsi"/>
          <w:sz w:val="24"/>
          <w:szCs w:val="24"/>
        </w:rPr>
      </w:pPr>
    </w:p>
    <w:p w:rsidR="00D50197" w:rsidRDefault="00A43D7D" w:rsidP="00A43D7D">
      <w:pPr>
        <w:rPr>
          <w:rFonts w:asciiTheme="minorHAnsi" w:hAnsiTheme="minorHAnsi" w:cstheme="minorHAnsi"/>
          <w:bCs/>
          <w:sz w:val="24"/>
          <w:szCs w:val="24"/>
        </w:rPr>
      </w:pPr>
      <w:r w:rsidRPr="00DB65EE">
        <w:rPr>
          <w:rFonts w:asciiTheme="minorHAnsi" w:hAnsiTheme="minorHAnsi" w:cstheme="minorHAnsi"/>
          <w:b/>
          <w:sz w:val="24"/>
          <w:szCs w:val="24"/>
        </w:rPr>
        <w:t>S</w:t>
      </w:r>
      <w:r w:rsidR="00D50197">
        <w:rPr>
          <w:rFonts w:asciiTheme="minorHAnsi" w:hAnsiTheme="minorHAnsi" w:cstheme="minorHAnsi"/>
          <w:b/>
          <w:sz w:val="24"/>
          <w:szCs w:val="24"/>
        </w:rPr>
        <w:t>et Date for Teacher Appreciation Week</w:t>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sidRPr="00D50197">
        <w:rPr>
          <w:rFonts w:asciiTheme="minorHAnsi" w:hAnsiTheme="minorHAnsi" w:cstheme="minorHAnsi"/>
          <w:bCs/>
          <w:sz w:val="24"/>
          <w:szCs w:val="24"/>
        </w:rPr>
        <w:t>Kelli</w:t>
      </w:r>
    </w:p>
    <w:p w:rsidR="009F1DCC" w:rsidRPr="009F1DCC" w:rsidRDefault="009F1DCC" w:rsidP="00A43D7D">
      <w:pPr>
        <w:rPr>
          <w:rFonts w:asciiTheme="minorHAnsi" w:hAnsiTheme="minorHAnsi" w:cstheme="minorHAnsi"/>
          <w:b/>
          <w:color w:val="FF0000"/>
          <w:sz w:val="24"/>
          <w:szCs w:val="24"/>
        </w:rPr>
      </w:pPr>
      <w:r>
        <w:rPr>
          <w:rFonts w:asciiTheme="minorHAnsi" w:hAnsiTheme="minorHAnsi" w:cstheme="minorHAnsi"/>
          <w:bCs/>
          <w:color w:val="FF0000"/>
          <w:sz w:val="24"/>
          <w:szCs w:val="24"/>
        </w:rPr>
        <w:t>Week of June 7-11</w:t>
      </w:r>
    </w:p>
    <w:p w:rsidR="00D50197" w:rsidRDefault="00D50197" w:rsidP="00A43D7D">
      <w:pPr>
        <w:rPr>
          <w:rFonts w:asciiTheme="minorHAnsi" w:hAnsiTheme="minorHAnsi" w:cstheme="minorHAnsi"/>
          <w:b/>
          <w:sz w:val="24"/>
          <w:szCs w:val="24"/>
        </w:rPr>
      </w:pPr>
    </w:p>
    <w:p w:rsidR="00D50197" w:rsidRDefault="00D50197" w:rsidP="00A43D7D">
      <w:pPr>
        <w:rPr>
          <w:rFonts w:asciiTheme="minorHAnsi" w:hAnsiTheme="minorHAnsi" w:cstheme="minorHAnsi"/>
          <w:b/>
          <w:sz w:val="24"/>
          <w:szCs w:val="24"/>
        </w:rPr>
      </w:pPr>
      <w:r w:rsidRPr="00D50197">
        <w:rPr>
          <w:rFonts w:asciiTheme="minorHAnsi" w:hAnsiTheme="minorHAnsi" w:cstheme="minorHAnsi"/>
          <w:b/>
          <w:sz w:val="24"/>
          <w:szCs w:val="24"/>
        </w:rPr>
        <w:t>Remind</w:t>
      </w:r>
      <w:r w:rsidR="00A43D7D" w:rsidRPr="00D50197">
        <w:rPr>
          <w:rFonts w:asciiTheme="minorHAnsi" w:hAnsiTheme="minorHAnsi" w:cstheme="minorHAnsi"/>
          <w:b/>
          <w:sz w:val="24"/>
          <w:szCs w:val="24"/>
        </w:rPr>
        <w:t xml:space="preserve"> </w:t>
      </w:r>
      <w:r w:rsidR="005A495A" w:rsidRPr="00D50197">
        <w:rPr>
          <w:rFonts w:asciiTheme="minorHAnsi" w:hAnsiTheme="minorHAnsi" w:cstheme="minorHAnsi"/>
          <w:b/>
          <w:sz w:val="24"/>
          <w:szCs w:val="24"/>
        </w:rPr>
        <w:t xml:space="preserve">Membership to reach out to Kelli, Cecelia,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D50197">
        <w:rPr>
          <w:rFonts w:asciiTheme="minorHAnsi" w:hAnsiTheme="minorHAnsi" w:cstheme="minorHAnsi"/>
          <w:bCs/>
          <w:sz w:val="24"/>
          <w:szCs w:val="24"/>
        </w:rPr>
        <w:t>Robyn to Draft Email</w:t>
      </w:r>
    </w:p>
    <w:p w:rsidR="00A43D7D" w:rsidRPr="00D50197" w:rsidRDefault="005A495A" w:rsidP="00A43D7D">
      <w:pPr>
        <w:rPr>
          <w:rFonts w:asciiTheme="minorHAnsi" w:hAnsiTheme="minorHAnsi" w:cstheme="minorHAnsi"/>
          <w:sz w:val="24"/>
          <w:szCs w:val="24"/>
        </w:rPr>
      </w:pPr>
      <w:r w:rsidRPr="00D50197">
        <w:rPr>
          <w:rFonts w:asciiTheme="minorHAnsi" w:hAnsiTheme="minorHAnsi" w:cstheme="minorHAnsi"/>
          <w:b/>
          <w:sz w:val="24"/>
          <w:szCs w:val="24"/>
        </w:rPr>
        <w:t>or board members when there is a concern, otherwise it cannot be addressed</w:t>
      </w:r>
      <w:r w:rsidRPr="00D50197">
        <w:rPr>
          <w:rFonts w:asciiTheme="minorHAnsi" w:hAnsiTheme="minorHAnsi" w:cstheme="minorHAnsi"/>
          <w:sz w:val="24"/>
          <w:szCs w:val="24"/>
        </w:rPr>
        <w:t xml:space="preserve"> </w:t>
      </w:r>
    </w:p>
    <w:p w:rsidR="001C2323" w:rsidRDefault="001C2323" w:rsidP="001C2323">
      <w:pPr>
        <w:rPr>
          <w:rFonts w:asciiTheme="minorHAnsi" w:hAnsiTheme="minorHAnsi" w:cstheme="minorHAnsi"/>
          <w:sz w:val="24"/>
          <w:szCs w:val="24"/>
        </w:rPr>
      </w:pPr>
    </w:p>
    <w:p w:rsidR="001C2323" w:rsidRPr="001C2323" w:rsidRDefault="001C2323" w:rsidP="001C2323">
      <w:pPr>
        <w:rPr>
          <w:rFonts w:asciiTheme="minorHAnsi" w:hAnsiTheme="minorHAnsi" w:cstheme="minorHAnsi"/>
          <w:b/>
          <w:bCs/>
          <w:sz w:val="24"/>
          <w:szCs w:val="24"/>
        </w:rPr>
      </w:pPr>
      <w:r w:rsidRPr="001C2323">
        <w:rPr>
          <w:rFonts w:asciiTheme="minorHAnsi" w:hAnsiTheme="minorHAnsi" w:cstheme="minorHAnsi"/>
          <w:b/>
          <w:bCs/>
          <w:sz w:val="24"/>
          <w:szCs w:val="24"/>
        </w:rPr>
        <w:t>MCDC/MSFC SAA Agreement signed today</w:t>
      </w:r>
      <w:r w:rsidR="00D50197">
        <w:rPr>
          <w:rFonts w:asciiTheme="minorHAnsi" w:hAnsiTheme="minorHAnsi" w:cstheme="minorHAnsi"/>
          <w:b/>
          <w:bCs/>
          <w:sz w:val="24"/>
          <w:szCs w:val="24"/>
        </w:rPr>
        <w:tab/>
      </w:r>
      <w:r w:rsidR="009F1DCC">
        <w:rPr>
          <w:rFonts w:asciiTheme="minorHAnsi" w:hAnsiTheme="minorHAnsi" w:cstheme="minorHAnsi"/>
          <w:b/>
          <w:bCs/>
          <w:color w:val="FF0000"/>
          <w:sz w:val="24"/>
          <w:szCs w:val="24"/>
        </w:rPr>
        <w:t>- by Robyn</w:t>
      </w:r>
      <w:r w:rsidR="00D50197">
        <w:rPr>
          <w:rFonts w:asciiTheme="minorHAnsi" w:hAnsiTheme="minorHAnsi" w:cstheme="minorHAnsi"/>
          <w:b/>
          <w:bCs/>
          <w:sz w:val="24"/>
          <w:szCs w:val="24"/>
        </w:rPr>
        <w:tab/>
      </w:r>
      <w:r w:rsidR="00D50197">
        <w:rPr>
          <w:rFonts w:asciiTheme="minorHAnsi" w:hAnsiTheme="minorHAnsi" w:cstheme="minorHAnsi"/>
          <w:b/>
          <w:bCs/>
          <w:sz w:val="24"/>
          <w:szCs w:val="24"/>
        </w:rPr>
        <w:tab/>
      </w:r>
      <w:r w:rsidR="00D50197">
        <w:rPr>
          <w:rFonts w:asciiTheme="minorHAnsi" w:hAnsiTheme="minorHAnsi" w:cstheme="minorHAnsi"/>
          <w:b/>
          <w:bCs/>
          <w:sz w:val="24"/>
          <w:szCs w:val="24"/>
        </w:rPr>
        <w:tab/>
      </w:r>
      <w:r w:rsidR="00D50197">
        <w:rPr>
          <w:rFonts w:asciiTheme="minorHAnsi" w:hAnsiTheme="minorHAnsi" w:cstheme="minorHAnsi"/>
          <w:b/>
          <w:bCs/>
          <w:sz w:val="24"/>
          <w:szCs w:val="24"/>
        </w:rPr>
        <w:tab/>
      </w:r>
      <w:r w:rsidR="00D50197" w:rsidRPr="00D50197">
        <w:rPr>
          <w:rFonts w:asciiTheme="minorHAnsi" w:hAnsiTheme="minorHAnsi" w:cstheme="minorHAnsi"/>
          <w:sz w:val="24"/>
          <w:szCs w:val="24"/>
        </w:rPr>
        <w:t>Robyn</w:t>
      </w:r>
    </w:p>
    <w:p w:rsidR="00CE70B1" w:rsidRDefault="00CE70B1" w:rsidP="00CE70B1">
      <w:pPr>
        <w:rPr>
          <w:rFonts w:asciiTheme="minorHAnsi" w:hAnsiTheme="minorHAnsi" w:cstheme="minorHAnsi"/>
          <w:sz w:val="24"/>
          <w:szCs w:val="24"/>
        </w:rPr>
      </w:pPr>
    </w:p>
    <w:p w:rsidR="00CE70B1" w:rsidRDefault="00CE70B1" w:rsidP="00CE70B1">
      <w:pPr>
        <w:rPr>
          <w:rFonts w:asciiTheme="minorHAnsi" w:hAnsiTheme="minorHAnsi" w:cstheme="minorHAnsi"/>
          <w:b/>
          <w:sz w:val="24"/>
          <w:szCs w:val="24"/>
        </w:rPr>
      </w:pPr>
      <w:r>
        <w:rPr>
          <w:rFonts w:asciiTheme="minorHAnsi" w:hAnsiTheme="minorHAnsi" w:cstheme="minorHAnsi"/>
          <w:b/>
          <w:sz w:val="24"/>
          <w:szCs w:val="24"/>
        </w:rPr>
        <w:t>Parent/Caregiver Survey</w:t>
      </w:r>
      <w:r w:rsidR="009F1DCC">
        <w:rPr>
          <w:rFonts w:asciiTheme="minorHAnsi" w:hAnsiTheme="minorHAnsi" w:cstheme="minorHAnsi"/>
          <w:b/>
          <w:sz w:val="24"/>
          <w:szCs w:val="24"/>
        </w:rPr>
        <w:t xml:space="preserve"> – </w:t>
      </w:r>
      <w:r w:rsidR="009F1DCC" w:rsidRPr="009F1DCC">
        <w:rPr>
          <w:rFonts w:asciiTheme="minorHAnsi" w:hAnsiTheme="minorHAnsi" w:cstheme="minorHAnsi"/>
          <w:b/>
          <w:color w:val="FF0000"/>
          <w:sz w:val="24"/>
          <w:szCs w:val="24"/>
        </w:rPr>
        <w:t>Robyn editing</w:t>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D50197">
        <w:rPr>
          <w:rFonts w:asciiTheme="minorHAnsi" w:hAnsiTheme="minorHAnsi" w:cstheme="minorHAnsi"/>
          <w:b/>
          <w:sz w:val="24"/>
          <w:szCs w:val="24"/>
        </w:rPr>
        <w:tab/>
      </w:r>
      <w:r w:rsidR="009F1DCC">
        <w:rPr>
          <w:rFonts w:asciiTheme="minorHAnsi" w:hAnsiTheme="minorHAnsi" w:cstheme="minorHAnsi"/>
          <w:bCs/>
          <w:sz w:val="24"/>
          <w:szCs w:val="24"/>
        </w:rPr>
        <w:t>MC / Robyn</w:t>
      </w:r>
    </w:p>
    <w:p w:rsidR="00CE70B1" w:rsidRDefault="00CE70B1" w:rsidP="00CE70B1">
      <w:pPr>
        <w:rPr>
          <w:rFonts w:asciiTheme="minorHAnsi" w:hAnsiTheme="minorHAnsi" w:cstheme="minorHAnsi"/>
          <w:sz w:val="24"/>
          <w:szCs w:val="24"/>
        </w:rPr>
      </w:pPr>
    </w:p>
    <w:p w:rsidR="00CE70B1" w:rsidRDefault="00CE70B1" w:rsidP="00CE70B1">
      <w:pPr>
        <w:rPr>
          <w:rFonts w:asciiTheme="minorHAnsi" w:hAnsiTheme="minorHAnsi" w:cstheme="minorHAnsi"/>
          <w:sz w:val="24"/>
          <w:szCs w:val="24"/>
        </w:rPr>
      </w:pPr>
      <w:r>
        <w:rPr>
          <w:rFonts w:asciiTheme="minorHAnsi" w:hAnsiTheme="minorHAnsi" w:cstheme="minorHAnsi"/>
          <w:sz w:val="24"/>
          <w:szCs w:val="24"/>
        </w:rPr>
        <w:t>Closing Thoughts from Membership</w:t>
      </w:r>
    </w:p>
    <w:p w:rsidR="00CE70B1" w:rsidRDefault="00CE70B1" w:rsidP="00CE70B1">
      <w:pPr>
        <w:rPr>
          <w:rFonts w:asciiTheme="minorHAnsi" w:hAnsiTheme="minorHAnsi" w:cstheme="minorHAnsi"/>
          <w:sz w:val="24"/>
          <w:szCs w:val="24"/>
        </w:rPr>
      </w:pPr>
    </w:p>
    <w:p w:rsidR="00573DE9" w:rsidRDefault="00573DE9" w:rsidP="00CE70B1">
      <w:pPr>
        <w:rPr>
          <w:rFonts w:asciiTheme="minorHAnsi" w:hAnsiTheme="minorHAnsi" w:cstheme="minorHAnsi"/>
          <w:sz w:val="24"/>
          <w:szCs w:val="24"/>
        </w:rPr>
      </w:pPr>
    </w:p>
    <w:p w:rsidR="00573DE9" w:rsidRDefault="00381908" w:rsidP="00CE70B1">
      <w:pPr>
        <w:rPr>
          <w:rFonts w:asciiTheme="minorHAnsi" w:hAnsiTheme="minorHAnsi" w:cstheme="minorHAnsi"/>
          <w:sz w:val="24"/>
          <w:szCs w:val="24"/>
        </w:rPr>
      </w:pPr>
      <w:hyperlink r:id="rId7" w:history="1">
        <w:r w:rsidR="00573DE9" w:rsidRPr="00573DE9">
          <w:rPr>
            <w:rStyle w:val="Hyperlink"/>
            <w:rFonts w:asciiTheme="minorHAnsi" w:hAnsiTheme="minorHAnsi" w:cstheme="minorHAnsi"/>
            <w:sz w:val="24"/>
            <w:szCs w:val="24"/>
          </w:rPr>
          <w:t>Link to previous notes for reference on older topics</w:t>
        </w:r>
      </w:hyperlink>
    </w:p>
    <w:p w:rsidR="00573DE9" w:rsidRDefault="00573DE9">
      <w:pPr>
        <w:rPr>
          <w:rFonts w:asciiTheme="minorHAnsi" w:hAnsiTheme="minorHAnsi" w:cstheme="minorHAnsi"/>
          <w:b/>
          <w:i/>
          <w:sz w:val="24"/>
          <w:szCs w:val="24"/>
        </w:rPr>
      </w:pPr>
    </w:p>
    <w:p w:rsidR="00CE70B1" w:rsidRDefault="00CE70B1" w:rsidP="00573DE9">
      <w:pPr>
        <w:pStyle w:val="Heading1"/>
      </w:pPr>
      <w:r>
        <w:t>Tabled topics to be addressed at a later date and/or as time allows:</w:t>
      </w:r>
    </w:p>
    <w:p w:rsidR="00573DE9" w:rsidRPr="00573DE9" w:rsidRDefault="00573DE9" w:rsidP="00573DE9">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Garden purchases &amp; supply request list</w:t>
      </w:r>
    </w:p>
    <w:p w:rsidR="00CE70B1" w:rsidRDefault="00CE70B1" w:rsidP="00CE70B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Website Updates</w:t>
      </w:r>
    </w:p>
    <w:p w:rsidR="00CE70B1" w:rsidRDefault="00573DE9" w:rsidP="00CE70B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Budget Savings through change in food distributor</w:t>
      </w:r>
    </w:p>
    <w:p w:rsidR="00573DE9" w:rsidRDefault="00573DE9" w:rsidP="00CE70B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Donations – 2 iPads/2 Laptops still needed</w:t>
      </w:r>
    </w:p>
    <w:p w:rsidR="00573DE9" w:rsidRDefault="00573DE9" w:rsidP="00CE70B1">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Center Facelift</w:t>
      </w:r>
    </w:p>
    <w:p w:rsidR="00573DE9" w:rsidRDefault="00573DE9" w:rsidP="00CE70B1">
      <w:pPr>
        <w:pStyle w:val="ListParagraph"/>
        <w:numPr>
          <w:ilvl w:val="0"/>
          <w:numId w:val="5"/>
        </w:numPr>
        <w:rPr>
          <w:rFonts w:asciiTheme="minorHAnsi" w:hAnsiTheme="minorHAnsi" w:cstheme="minorHAnsi"/>
          <w:sz w:val="24"/>
          <w:szCs w:val="24"/>
        </w:rPr>
      </w:pPr>
      <w:proofErr w:type="spellStart"/>
      <w:r>
        <w:rPr>
          <w:rFonts w:asciiTheme="minorHAnsi" w:hAnsiTheme="minorHAnsi" w:cstheme="minorHAnsi"/>
          <w:sz w:val="24"/>
          <w:szCs w:val="24"/>
        </w:rPr>
        <w:t>Brightwheel</w:t>
      </w:r>
      <w:proofErr w:type="spellEnd"/>
      <w:r>
        <w:rPr>
          <w:rFonts w:asciiTheme="minorHAnsi" w:hAnsiTheme="minorHAnsi" w:cstheme="minorHAnsi"/>
          <w:sz w:val="24"/>
          <w:szCs w:val="24"/>
        </w:rPr>
        <w:t xml:space="preserve"> </w:t>
      </w:r>
    </w:p>
    <w:sectPr w:rsidR="00573DE9" w:rsidSect="00573DE9">
      <w:type w:val="continuous"/>
      <w:pgSz w:w="12240" w:h="15840"/>
      <w:pgMar w:top="720" w:right="720" w:bottom="720" w:left="720" w:header="720" w:footer="3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BF8"/>
    <w:multiLevelType w:val="hybridMultilevel"/>
    <w:tmpl w:val="818E9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F6046"/>
    <w:multiLevelType w:val="hybridMultilevel"/>
    <w:tmpl w:val="FD8C7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A0C76"/>
    <w:multiLevelType w:val="hybridMultilevel"/>
    <w:tmpl w:val="5D2A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217E3"/>
    <w:multiLevelType w:val="hybridMultilevel"/>
    <w:tmpl w:val="1CB4984E"/>
    <w:lvl w:ilvl="0" w:tplc="765AE4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4408B"/>
    <w:multiLevelType w:val="hybridMultilevel"/>
    <w:tmpl w:val="A3F43694"/>
    <w:lvl w:ilvl="0" w:tplc="66E4CA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D5653"/>
    <w:multiLevelType w:val="hybridMultilevel"/>
    <w:tmpl w:val="E30C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B1"/>
    <w:rsid w:val="00014D72"/>
    <w:rsid w:val="00047C17"/>
    <w:rsid w:val="00050922"/>
    <w:rsid w:val="0007031C"/>
    <w:rsid w:val="000B3F32"/>
    <w:rsid w:val="001A32DD"/>
    <w:rsid w:val="001A3CD8"/>
    <w:rsid w:val="001A592C"/>
    <w:rsid w:val="001B3795"/>
    <w:rsid w:val="001C2323"/>
    <w:rsid w:val="002343A4"/>
    <w:rsid w:val="0029420F"/>
    <w:rsid w:val="003234C7"/>
    <w:rsid w:val="003253ED"/>
    <w:rsid w:val="00381908"/>
    <w:rsid w:val="003969B7"/>
    <w:rsid w:val="00573DE9"/>
    <w:rsid w:val="00586CBC"/>
    <w:rsid w:val="005A495A"/>
    <w:rsid w:val="005C0A72"/>
    <w:rsid w:val="006012CC"/>
    <w:rsid w:val="00603CB2"/>
    <w:rsid w:val="006A0D09"/>
    <w:rsid w:val="007A0E09"/>
    <w:rsid w:val="007D7C6D"/>
    <w:rsid w:val="008826FC"/>
    <w:rsid w:val="00883479"/>
    <w:rsid w:val="008A0323"/>
    <w:rsid w:val="009457CE"/>
    <w:rsid w:val="009725C2"/>
    <w:rsid w:val="009D7FDD"/>
    <w:rsid w:val="009F1DCC"/>
    <w:rsid w:val="00A02B73"/>
    <w:rsid w:val="00A43D7D"/>
    <w:rsid w:val="00B64206"/>
    <w:rsid w:val="00BC67A1"/>
    <w:rsid w:val="00C858A4"/>
    <w:rsid w:val="00CD5E9E"/>
    <w:rsid w:val="00CE70B1"/>
    <w:rsid w:val="00D50197"/>
    <w:rsid w:val="00DA53F9"/>
    <w:rsid w:val="00DB65EE"/>
    <w:rsid w:val="00DB6A24"/>
    <w:rsid w:val="00E30B64"/>
    <w:rsid w:val="00E92FDF"/>
    <w:rsid w:val="00ED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78D25-FC5D-4ED3-9A7E-A9571509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B1"/>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73D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C0A72"/>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i/>
      <w:color w:val="C45911" w:themeColor="accent2"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0A72"/>
    <w:rPr>
      <w:rFonts w:asciiTheme="majorHAnsi" w:eastAsiaTheme="majorEastAsia" w:hAnsiTheme="majorHAnsi" w:cstheme="majorBidi"/>
      <w:b/>
      <w:bCs/>
      <w:i/>
      <w:iCs/>
      <w:color w:val="C45911" w:themeColor="accent2" w:themeShade="BF"/>
    </w:rPr>
  </w:style>
  <w:style w:type="paragraph" w:styleId="Title">
    <w:name w:val="Title"/>
    <w:basedOn w:val="Normal"/>
    <w:link w:val="TitleChar"/>
    <w:qFormat/>
    <w:rsid w:val="00CE70B1"/>
    <w:pPr>
      <w:jc w:val="center"/>
    </w:pPr>
    <w:rPr>
      <w:b/>
      <w:sz w:val="24"/>
    </w:rPr>
  </w:style>
  <w:style w:type="character" w:customStyle="1" w:styleId="TitleChar">
    <w:name w:val="Title Char"/>
    <w:basedOn w:val="DefaultParagraphFont"/>
    <w:link w:val="Title"/>
    <w:rsid w:val="00CE70B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CE70B1"/>
    <w:rPr>
      <w:color w:val="0000FF"/>
      <w:u w:val="single"/>
    </w:rPr>
  </w:style>
  <w:style w:type="paragraph" w:styleId="ListParagraph">
    <w:name w:val="List Paragraph"/>
    <w:basedOn w:val="Normal"/>
    <w:uiPriority w:val="34"/>
    <w:qFormat/>
    <w:rsid w:val="00CE70B1"/>
    <w:pPr>
      <w:ind w:left="720"/>
      <w:contextualSpacing/>
    </w:pPr>
  </w:style>
  <w:style w:type="character" w:customStyle="1" w:styleId="Heading1Char">
    <w:name w:val="Heading 1 Char"/>
    <w:basedOn w:val="DefaultParagraphFont"/>
    <w:link w:val="Heading1"/>
    <w:uiPriority w:val="9"/>
    <w:rsid w:val="00573DE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72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C_bGQkJduYZIXtwmexWo1nVjaLK60HAa/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coronavirus/2019-ncov/your-health/need-to-kno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38F8A-A80B-4240-ADEA-1A92B433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Mary Christian (MSFC-LP20)[MIPSS PC]</dc:creator>
  <cp:keywords/>
  <dc:description/>
  <cp:lastModifiedBy>Wright, Kelli L. (MSFC-AS01)[Marshall Child Development Center]</cp:lastModifiedBy>
  <cp:revision>2</cp:revision>
  <dcterms:created xsi:type="dcterms:W3CDTF">2021-05-06T20:49:00Z</dcterms:created>
  <dcterms:modified xsi:type="dcterms:W3CDTF">2021-05-06T20:49:00Z</dcterms:modified>
</cp:coreProperties>
</file>